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C63471" w14:textId="0269FED6" w:rsidR="00B874CE" w:rsidRPr="0004422A" w:rsidRDefault="00F543A7" w:rsidP="00D858F8">
      <w:pPr>
        <w:pStyle w:val="Tytu"/>
        <w:ind w:left="284"/>
        <w:jc w:val="right"/>
        <w:rPr>
          <w:rFonts w:ascii="Times New Roman" w:hAnsi="Times New Roman" w:cs="Times New Roman"/>
          <w:sz w:val="21"/>
          <w:szCs w:val="21"/>
        </w:rPr>
      </w:pPr>
      <w:r w:rsidRPr="0004422A">
        <w:rPr>
          <w:rFonts w:ascii="Times New Roman" w:hAnsi="Times New Roman" w:cs="Times New Roman"/>
          <w:sz w:val="21"/>
          <w:szCs w:val="21"/>
        </w:rPr>
        <w:t xml:space="preserve">Załącznik nr </w:t>
      </w:r>
      <w:r w:rsidR="006F799D" w:rsidRPr="0004422A">
        <w:rPr>
          <w:rFonts w:ascii="Times New Roman" w:hAnsi="Times New Roman" w:cs="Times New Roman"/>
          <w:sz w:val="21"/>
          <w:szCs w:val="21"/>
        </w:rPr>
        <w:t>4</w:t>
      </w:r>
      <w:r w:rsidRPr="0004422A">
        <w:rPr>
          <w:rFonts w:ascii="Times New Roman" w:hAnsi="Times New Roman" w:cs="Times New Roman"/>
          <w:sz w:val="21"/>
          <w:szCs w:val="21"/>
        </w:rPr>
        <w:t xml:space="preserve"> do S</w:t>
      </w:r>
      <w:r w:rsidR="00A31E85" w:rsidRPr="0004422A">
        <w:rPr>
          <w:rFonts w:ascii="Times New Roman" w:hAnsi="Times New Roman" w:cs="Times New Roman"/>
          <w:sz w:val="21"/>
          <w:szCs w:val="21"/>
        </w:rPr>
        <w:t>WZ</w:t>
      </w:r>
    </w:p>
    <w:p w14:paraId="6D6B4BCA" w14:textId="77777777" w:rsidR="006F799D" w:rsidRPr="0004422A" w:rsidRDefault="006F799D" w:rsidP="00D858F8">
      <w:pPr>
        <w:pStyle w:val="Tytu"/>
        <w:ind w:left="284"/>
        <w:jc w:val="right"/>
        <w:rPr>
          <w:rFonts w:ascii="Times New Roman" w:hAnsi="Times New Roman" w:cs="Times New Roman"/>
          <w:sz w:val="21"/>
          <w:szCs w:val="21"/>
        </w:rPr>
      </w:pPr>
    </w:p>
    <w:p w14:paraId="6DD93E0C" w14:textId="77777777" w:rsidR="006F799D" w:rsidRPr="0004422A" w:rsidRDefault="006F799D" w:rsidP="006F799D">
      <w:pPr>
        <w:jc w:val="right"/>
        <w:rPr>
          <w:rFonts w:ascii="Times New Roman" w:eastAsia="Times New Roman" w:hAnsi="Times New Roman" w:cs="Times New Roman"/>
          <w:b/>
          <w:bCs/>
          <w:i/>
          <w:iCs/>
          <w:sz w:val="21"/>
          <w:szCs w:val="21"/>
        </w:rPr>
      </w:pPr>
      <w:r w:rsidRPr="0004422A">
        <w:rPr>
          <w:rFonts w:ascii="Times New Roman" w:eastAsia="Times New Roman" w:hAnsi="Times New Roman" w:cs="Times New Roman"/>
          <w:b/>
          <w:bCs/>
          <w:i/>
          <w:iCs/>
          <w:sz w:val="21"/>
          <w:szCs w:val="21"/>
        </w:rPr>
        <w:t>Regionalne Centrum Krwiodawstwa</w:t>
      </w:r>
    </w:p>
    <w:p w14:paraId="422E39C3" w14:textId="77777777" w:rsidR="006F799D" w:rsidRPr="0004422A" w:rsidRDefault="006F799D" w:rsidP="006F799D">
      <w:pPr>
        <w:keepNext/>
        <w:jc w:val="right"/>
        <w:outlineLvl w:val="0"/>
        <w:rPr>
          <w:rFonts w:ascii="Times New Roman" w:eastAsia="Times New Roman" w:hAnsi="Times New Roman" w:cs="Times New Roman"/>
          <w:b/>
          <w:bCs/>
          <w:i/>
          <w:iCs/>
          <w:sz w:val="21"/>
          <w:szCs w:val="21"/>
        </w:rPr>
      </w:pPr>
      <w:r w:rsidRPr="0004422A">
        <w:rPr>
          <w:rFonts w:ascii="Times New Roman" w:eastAsia="Times New Roman" w:hAnsi="Times New Roman" w:cs="Times New Roman"/>
          <w:b/>
          <w:bCs/>
          <w:i/>
          <w:iCs/>
          <w:sz w:val="21"/>
          <w:szCs w:val="21"/>
        </w:rPr>
        <w:t>i Krwiolecznictwa w Białymstoku</w:t>
      </w:r>
    </w:p>
    <w:p w14:paraId="026ABACC" w14:textId="77777777" w:rsidR="006F799D" w:rsidRPr="0004422A" w:rsidRDefault="006F799D" w:rsidP="006F799D">
      <w:pPr>
        <w:keepNext/>
        <w:jc w:val="right"/>
        <w:outlineLvl w:val="0"/>
        <w:rPr>
          <w:rFonts w:ascii="Times New Roman" w:eastAsia="Times New Roman" w:hAnsi="Times New Roman" w:cs="Times New Roman"/>
          <w:b/>
          <w:bCs/>
          <w:i/>
          <w:iCs/>
          <w:sz w:val="21"/>
          <w:szCs w:val="21"/>
        </w:rPr>
      </w:pPr>
      <w:r w:rsidRPr="0004422A">
        <w:rPr>
          <w:rFonts w:ascii="Times New Roman" w:eastAsia="Times New Roman" w:hAnsi="Times New Roman" w:cs="Times New Roman"/>
          <w:b/>
          <w:bCs/>
          <w:i/>
          <w:iCs/>
          <w:sz w:val="21"/>
          <w:szCs w:val="21"/>
        </w:rPr>
        <w:t>ul. M. Skłodowskiej-Curie 23</w:t>
      </w:r>
    </w:p>
    <w:p w14:paraId="538CC620" w14:textId="77777777" w:rsidR="006F799D" w:rsidRPr="0004422A" w:rsidRDefault="006F799D" w:rsidP="006F799D">
      <w:pPr>
        <w:jc w:val="right"/>
        <w:rPr>
          <w:rFonts w:ascii="Times New Roman" w:eastAsia="Times New Roman" w:hAnsi="Times New Roman" w:cs="Times New Roman"/>
          <w:b/>
          <w:bCs/>
          <w:i/>
          <w:iCs/>
          <w:sz w:val="21"/>
          <w:szCs w:val="21"/>
        </w:rPr>
      </w:pPr>
      <w:r w:rsidRPr="0004422A">
        <w:rPr>
          <w:rFonts w:ascii="Times New Roman" w:eastAsia="Times New Roman" w:hAnsi="Times New Roman" w:cs="Times New Roman"/>
          <w:b/>
          <w:bCs/>
          <w:i/>
          <w:iCs/>
          <w:sz w:val="21"/>
          <w:szCs w:val="21"/>
        </w:rPr>
        <w:t>15-950 Białystok</w:t>
      </w:r>
    </w:p>
    <w:p w14:paraId="5A99A54C" w14:textId="77777777" w:rsidR="006F799D" w:rsidRPr="0004422A" w:rsidRDefault="006F799D" w:rsidP="006F799D">
      <w:pPr>
        <w:jc w:val="right"/>
        <w:rPr>
          <w:rFonts w:ascii="Times New Roman" w:eastAsia="Times New Roman" w:hAnsi="Times New Roman" w:cs="Times New Roman"/>
          <w:sz w:val="21"/>
          <w:szCs w:val="21"/>
        </w:rPr>
      </w:pPr>
    </w:p>
    <w:p w14:paraId="53674620" w14:textId="77777777" w:rsidR="006F799D" w:rsidRPr="0004422A" w:rsidRDefault="006F799D" w:rsidP="006F799D">
      <w:pPr>
        <w:pStyle w:val="Standard"/>
        <w:tabs>
          <w:tab w:val="left" w:pos="709"/>
        </w:tabs>
        <w:spacing w:line="276" w:lineRule="auto"/>
        <w:jc w:val="center"/>
        <w:rPr>
          <w:rFonts w:ascii="Times New Roman" w:hAnsi="Times New Roman" w:cs="Times New Roman"/>
          <w:b/>
          <w:kern w:val="1"/>
          <w:sz w:val="21"/>
          <w:szCs w:val="21"/>
        </w:rPr>
      </w:pPr>
      <w:r w:rsidRPr="0004422A">
        <w:rPr>
          <w:rFonts w:ascii="Times New Roman" w:hAnsi="Times New Roman" w:cs="Times New Roman"/>
          <w:b/>
          <w:kern w:val="1"/>
          <w:sz w:val="21"/>
          <w:szCs w:val="21"/>
        </w:rPr>
        <w:t xml:space="preserve">Specyfikacja oferowanego przedmiotu zamówienia </w:t>
      </w:r>
    </w:p>
    <w:p w14:paraId="3BFA1A95" w14:textId="77777777" w:rsidR="006F799D" w:rsidRPr="0004422A" w:rsidRDefault="006F799D" w:rsidP="006F799D">
      <w:pPr>
        <w:pStyle w:val="Standard"/>
        <w:tabs>
          <w:tab w:val="left" w:pos="709"/>
        </w:tabs>
        <w:spacing w:line="276" w:lineRule="auto"/>
        <w:jc w:val="center"/>
        <w:rPr>
          <w:rFonts w:ascii="Times New Roman" w:hAnsi="Times New Roman" w:cs="Times New Roman"/>
          <w:b/>
          <w:kern w:val="1"/>
          <w:sz w:val="21"/>
          <w:szCs w:val="21"/>
        </w:rPr>
      </w:pPr>
      <w:r w:rsidRPr="0004422A">
        <w:rPr>
          <w:rFonts w:ascii="Times New Roman" w:hAnsi="Times New Roman" w:cs="Times New Roman"/>
          <w:b/>
          <w:kern w:val="1"/>
          <w:sz w:val="21"/>
          <w:szCs w:val="21"/>
        </w:rPr>
        <w:t>w postępowaniu nr ZP/TP-4/26 na „</w:t>
      </w:r>
      <w:r w:rsidRPr="0004422A">
        <w:rPr>
          <w:rFonts w:ascii="Times New Roman" w:hAnsi="Times New Roman" w:cs="Times New Roman"/>
          <w:b/>
          <w:bCs/>
          <w:iCs/>
          <w:sz w:val="21"/>
          <w:szCs w:val="21"/>
        </w:rPr>
        <w:t>Dostawę mebli wraz z montażem</w:t>
      </w:r>
      <w:r w:rsidRPr="0004422A">
        <w:rPr>
          <w:rFonts w:ascii="Times New Roman" w:hAnsi="Times New Roman" w:cs="Times New Roman"/>
          <w:b/>
          <w:kern w:val="1"/>
          <w:sz w:val="21"/>
          <w:szCs w:val="21"/>
        </w:rPr>
        <w:t>”</w:t>
      </w:r>
    </w:p>
    <w:p w14:paraId="212522E5" w14:textId="77777777" w:rsidR="00D0362A" w:rsidRPr="0004422A" w:rsidRDefault="00D0362A" w:rsidP="00D0362A">
      <w:pPr>
        <w:pStyle w:val="Tytu"/>
        <w:tabs>
          <w:tab w:val="left" w:pos="-4860"/>
        </w:tabs>
        <w:rPr>
          <w:rFonts w:ascii="Times New Roman" w:hAnsi="Times New Roman" w:cs="Times New Roman"/>
          <w:b w:val="0"/>
          <w:sz w:val="21"/>
          <w:szCs w:val="21"/>
        </w:rPr>
      </w:pPr>
    </w:p>
    <w:p w14:paraId="603FBB84" w14:textId="539BDEE1" w:rsidR="00BE23F2" w:rsidRPr="0004422A" w:rsidRDefault="00BE23F2" w:rsidP="009579D4">
      <w:pPr>
        <w:pStyle w:val="Akapitzlist"/>
        <w:numPr>
          <w:ilvl w:val="0"/>
          <w:numId w:val="39"/>
        </w:numPr>
        <w:tabs>
          <w:tab w:val="left" w:pos="-5040"/>
        </w:tabs>
        <w:ind w:left="284" w:hanging="284"/>
        <w:jc w:val="both"/>
        <w:rPr>
          <w:rFonts w:ascii="Times New Roman" w:hAnsi="Times New Roman" w:cs="Times New Roman"/>
          <w:b/>
          <w:color w:val="auto"/>
          <w:sz w:val="21"/>
        </w:rPr>
      </w:pPr>
      <w:r w:rsidRPr="0004422A">
        <w:rPr>
          <w:rFonts w:ascii="Times New Roman" w:hAnsi="Times New Roman" w:cs="Times New Roman"/>
          <w:b/>
          <w:color w:val="auto"/>
          <w:sz w:val="21"/>
        </w:rPr>
        <w:t xml:space="preserve">Część 1 – Dostawa wraz z montażem mebli biurowych i laboratoryjnych produkcji indywidualnej (na wymiar) i przemysłowej (seryjnej) stanowiących wyposażenie pomieszczeń </w:t>
      </w:r>
      <w:r w:rsidR="009579D4" w:rsidRPr="0004422A">
        <w:rPr>
          <w:rFonts w:ascii="Times New Roman" w:hAnsi="Times New Roman" w:cs="Times New Roman"/>
          <w:b/>
          <w:color w:val="auto"/>
          <w:sz w:val="21"/>
        </w:rPr>
        <w:t xml:space="preserve">Regionalnego Centrum Krwiodawstwa i Krwiolecznictwa w Białymstoku </w:t>
      </w:r>
      <w:r w:rsidRPr="0004422A">
        <w:rPr>
          <w:rFonts w:ascii="Times New Roman" w:hAnsi="Times New Roman" w:cs="Times New Roman"/>
          <w:b/>
          <w:color w:val="auto"/>
          <w:sz w:val="21"/>
        </w:rPr>
        <w:t>Punkt Pobierania</w:t>
      </w:r>
      <w:r w:rsidR="009579D4" w:rsidRPr="0004422A">
        <w:rPr>
          <w:rFonts w:ascii="Times New Roman" w:hAnsi="Times New Roman" w:cs="Times New Roman"/>
          <w:b/>
          <w:color w:val="auto"/>
          <w:sz w:val="21"/>
        </w:rPr>
        <w:t xml:space="preserve"> </w:t>
      </w:r>
      <w:r w:rsidRPr="0004422A">
        <w:rPr>
          <w:rFonts w:ascii="Times New Roman" w:hAnsi="Times New Roman" w:cs="Times New Roman"/>
          <w:b/>
          <w:color w:val="auto"/>
          <w:sz w:val="21"/>
        </w:rPr>
        <w:t>Krwi w Sokółce</w:t>
      </w:r>
      <w:r w:rsidR="009575EC" w:rsidRPr="0004422A">
        <w:rPr>
          <w:rFonts w:ascii="Times New Roman" w:hAnsi="Times New Roman"/>
          <w:b/>
          <w:color w:val="auto"/>
          <w:sz w:val="21"/>
          <w:vertAlign w:val="superscript"/>
        </w:rPr>
        <w:t>*)</w:t>
      </w:r>
    </w:p>
    <w:p w14:paraId="12A2BFFD" w14:textId="77777777" w:rsidR="00BE23F2" w:rsidRPr="0004422A" w:rsidRDefault="00BE23F2" w:rsidP="00BE23F2">
      <w:pPr>
        <w:pStyle w:val="Bezodstpw"/>
        <w:jc w:val="both"/>
        <w:rPr>
          <w:rFonts w:ascii="Times New Roman" w:hAnsi="Times New Roman" w:cs="Times New Roman"/>
          <w:b/>
          <w:sz w:val="18"/>
          <w:szCs w:val="18"/>
        </w:rPr>
      </w:pPr>
      <w:bookmarkStart w:id="0" w:name="_Hlk221616620"/>
    </w:p>
    <w:p w14:paraId="44031EF1" w14:textId="092BDE0B" w:rsidR="00BE23F2" w:rsidRPr="0004422A" w:rsidRDefault="00BE23F2" w:rsidP="00BE23F2">
      <w:pPr>
        <w:pStyle w:val="Bezodstpw"/>
        <w:numPr>
          <w:ilvl w:val="0"/>
          <w:numId w:val="21"/>
        </w:numPr>
        <w:spacing w:before="120" w:after="120"/>
        <w:ind w:left="426" w:hanging="284"/>
        <w:jc w:val="both"/>
        <w:rPr>
          <w:rFonts w:ascii="Times New Roman" w:hAnsi="Times New Roman" w:cs="Times New Roman"/>
          <w:b/>
          <w:sz w:val="21"/>
          <w:szCs w:val="21"/>
          <w:u w:val="single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Magazyn medyczny/szatnia:</w:t>
      </w:r>
    </w:p>
    <w:tbl>
      <w:tblPr>
        <w:tblW w:w="1559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134"/>
        <w:gridCol w:w="826"/>
        <w:gridCol w:w="2835"/>
        <w:gridCol w:w="5127"/>
        <w:gridCol w:w="993"/>
        <w:gridCol w:w="1984"/>
        <w:gridCol w:w="2126"/>
      </w:tblGrid>
      <w:tr w:rsidR="00432BD3" w:rsidRPr="0004422A" w14:paraId="457FAA04" w14:textId="01C8B0DE" w:rsidTr="0090640F">
        <w:trPr>
          <w:trHeight w:val="88"/>
        </w:trPr>
        <w:tc>
          <w:tcPr>
            <w:tcW w:w="568" w:type="dxa"/>
            <w:shd w:val="clear" w:color="auto" w:fill="E7E6E6" w:themeFill="background2"/>
            <w:vAlign w:val="center"/>
          </w:tcPr>
          <w:p w14:paraId="42648F12" w14:textId="4BA47A11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L.p.</w:t>
            </w:r>
          </w:p>
        </w:tc>
        <w:tc>
          <w:tcPr>
            <w:tcW w:w="1134" w:type="dxa"/>
            <w:shd w:val="clear" w:color="auto" w:fill="E7E6E6" w:themeFill="background2"/>
            <w:vAlign w:val="center"/>
          </w:tcPr>
          <w:p w14:paraId="26D16F32" w14:textId="7FEBBBC2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Oznaczenie na projekcie</w:t>
            </w:r>
          </w:p>
        </w:tc>
        <w:tc>
          <w:tcPr>
            <w:tcW w:w="826" w:type="dxa"/>
            <w:shd w:val="clear" w:color="auto" w:fill="E7E6E6" w:themeFill="background2"/>
            <w:vAlign w:val="center"/>
          </w:tcPr>
          <w:p w14:paraId="4BA399D8" w14:textId="118EFCA9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Nazwa</w:t>
            </w:r>
          </w:p>
        </w:tc>
        <w:tc>
          <w:tcPr>
            <w:tcW w:w="2835" w:type="dxa"/>
            <w:shd w:val="clear" w:color="auto" w:fill="E7E6E6" w:themeFill="background2"/>
            <w:vAlign w:val="center"/>
          </w:tcPr>
          <w:p w14:paraId="5E51D4A6" w14:textId="357FAA8C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Szkic/Uwagi</w:t>
            </w:r>
          </w:p>
        </w:tc>
        <w:tc>
          <w:tcPr>
            <w:tcW w:w="5127" w:type="dxa"/>
            <w:shd w:val="clear" w:color="auto" w:fill="E7E6E6" w:themeFill="background2"/>
            <w:vAlign w:val="center"/>
          </w:tcPr>
          <w:p w14:paraId="0457D4B3" w14:textId="5BAEEFB0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Opis/wymiary </w:t>
            </w:r>
          </w:p>
        </w:tc>
        <w:tc>
          <w:tcPr>
            <w:tcW w:w="993" w:type="dxa"/>
            <w:shd w:val="clear" w:color="auto" w:fill="E7E6E6" w:themeFill="background2"/>
            <w:vAlign w:val="center"/>
          </w:tcPr>
          <w:p w14:paraId="38879C30" w14:textId="14B9366B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Ilość szt.</w:t>
            </w:r>
          </w:p>
        </w:tc>
        <w:tc>
          <w:tcPr>
            <w:tcW w:w="1984" w:type="dxa"/>
            <w:shd w:val="clear" w:color="auto" w:fill="E7E6E6" w:themeFill="background2"/>
          </w:tcPr>
          <w:p w14:paraId="1240B3DC" w14:textId="77777777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Potwierdzenie przez Wykonawcę spełnienia przez oferowany produkt wymagań</w:t>
            </w:r>
          </w:p>
          <w:p w14:paraId="1403A5DB" w14:textId="5740C248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Zamawiającego</w:t>
            </w:r>
          </w:p>
        </w:tc>
        <w:tc>
          <w:tcPr>
            <w:tcW w:w="2126" w:type="dxa"/>
            <w:shd w:val="clear" w:color="auto" w:fill="E7E6E6" w:themeFill="background2"/>
            <w:vAlign w:val="center"/>
          </w:tcPr>
          <w:p w14:paraId="0B35E847" w14:textId="79E623F0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Dodatkowe informacje dotyczące oferowanego produktu</w:t>
            </w:r>
          </w:p>
        </w:tc>
      </w:tr>
      <w:tr w:rsidR="00432BD3" w:rsidRPr="0004422A" w14:paraId="327D978D" w14:textId="2E1CA50B" w:rsidTr="0090640F">
        <w:trPr>
          <w:cantSplit/>
          <w:trHeight w:val="1840"/>
        </w:trPr>
        <w:tc>
          <w:tcPr>
            <w:tcW w:w="568" w:type="dxa"/>
            <w:vAlign w:val="center"/>
          </w:tcPr>
          <w:p w14:paraId="203E229B" w14:textId="7DAA3858" w:rsidR="006F799D" w:rsidRPr="0004422A" w:rsidRDefault="006F799D" w:rsidP="006F799D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1.</w:t>
            </w:r>
          </w:p>
        </w:tc>
        <w:tc>
          <w:tcPr>
            <w:tcW w:w="1134" w:type="dxa"/>
            <w:vAlign w:val="center"/>
          </w:tcPr>
          <w:p w14:paraId="0AC253A0" w14:textId="77777777" w:rsidR="006F799D" w:rsidRPr="0004422A" w:rsidRDefault="006F799D" w:rsidP="006F799D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1-a</w:t>
            </w:r>
          </w:p>
        </w:tc>
        <w:tc>
          <w:tcPr>
            <w:tcW w:w="826" w:type="dxa"/>
            <w:textDirection w:val="btLr"/>
            <w:vAlign w:val="center"/>
          </w:tcPr>
          <w:p w14:paraId="5C0EE742" w14:textId="77777777" w:rsidR="006F799D" w:rsidRPr="0004422A" w:rsidRDefault="006F799D" w:rsidP="006F799D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Zabudowa meblowa/ścianka działowa z drzwiami </w:t>
            </w:r>
          </w:p>
        </w:tc>
        <w:tc>
          <w:tcPr>
            <w:tcW w:w="2835" w:type="dxa"/>
            <w:vAlign w:val="center"/>
          </w:tcPr>
          <w:p w14:paraId="73D22A8F" w14:textId="77777777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5730A895" wp14:editId="7D0016AA">
                  <wp:extent cx="652824" cy="736270"/>
                  <wp:effectExtent l="0" t="0" r="0" b="6985"/>
                  <wp:docPr id="262" name="Obraz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459" cy="748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B7B518" w14:textId="77777777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69113AB2" wp14:editId="52580DAC">
                  <wp:extent cx="756640" cy="756640"/>
                  <wp:effectExtent l="0" t="0" r="5715" b="5715"/>
                  <wp:docPr id="263" name="Obraz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703" cy="762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AB5162" w14:textId="77777777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  <w:p w14:paraId="015DD327" w14:textId="77777777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54451827" wp14:editId="30EA085D">
                  <wp:extent cx="378444" cy="393270"/>
                  <wp:effectExtent l="0" t="0" r="3175" b="6985"/>
                  <wp:docPr id="261" name="Obraz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247" cy="3951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77A3BA4" w14:textId="77777777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zawias zdjęcie poglądowe</w:t>
            </w:r>
          </w:p>
        </w:tc>
        <w:tc>
          <w:tcPr>
            <w:tcW w:w="5127" w:type="dxa"/>
          </w:tcPr>
          <w:p w14:paraId="774EBD17" w14:textId="67BBB3E9" w:rsidR="006F799D" w:rsidRPr="0004422A" w:rsidRDefault="006F799D" w:rsidP="006F799D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Zabudowa meblowa/ścianka działowa z drzwiami 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  <w:u w:val="single"/>
              </w:rPr>
              <w:t>wg projektu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.</w:t>
            </w:r>
          </w:p>
          <w:p w14:paraId="22B9031D" w14:textId="261CE0E6" w:rsidR="006F799D" w:rsidRPr="0004422A" w:rsidRDefault="006F799D" w:rsidP="006F799D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120x138 (mierzone od strony szatni)x220h</w:t>
            </w:r>
          </w:p>
          <w:p w14:paraId="2EB940D5" w14:textId="77777777" w:rsidR="006F799D" w:rsidRPr="0004422A" w:rsidRDefault="006F799D" w:rsidP="006F799D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53BFE1B6" w14:textId="4F7811BE" w:rsidR="006F799D" w:rsidRPr="0004422A" w:rsidRDefault="006F799D" w:rsidP="006F799D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Zabudowa z pełnowymiarowymi drzwiami wykonana w oparciu o regały meblowe na cokołach 120x34x220 i 58x40x220, od strony szatni wykończone w identyczny sposób jak panele z wieszakami na prawej stronie od wejścia (1-c). Drzwi uchylne; w </w: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t>drzwiach zawias ukryty (używany do drzwi bezprzylgowych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); skrzydło wys. ok. 205 cm </w:t>
            </w:r>
            <w:r w:rsidR="007201E8" w:rsidRPr="0004422A">
              <w:rPr>
                <w:rFonts w:ascii="Times New Roman" w:hAnsi="Times New Roman" w:cs="Times New Roman"/>
                <w:sz w:val="17"/>
                <w:szCs w:val="17"/>
              </w:rPr>
              <w:br/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z ozdobnymi panelami od strony szatni, zamek patentowy z klamką. Cokół w regałach wykonany z materiału wodoodpornego, wysokości cokołu podłogowego.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u w:val="single"/>
              </w:rPr>
              <w:t>Kolorystyka do ustalenia (2 tonacje szarości, stal nierdzewna itp.)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.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Ilość półek wg projektu.</w:t>
            </w:r>
          </w:p>
          <w:p w14:paraId="0342F35D" w14:textId="77777777" w:rsidR="006F799D" w:rsidRPr="0004422A" w:rsidRDefault="006F799D" w:rsidP="006F799D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4BF9835F" wp14:editId="618BA2A3">
                  <wp:extent cx="580463" cy="989529"/>
                  <wp:effectExtent l="0" t="0" r="0" b="1270"/>
                  <wp:docPr id="264" name="Obraz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765" cy="1005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14:paraId="3A7EEE02" w14:textId="77777777" w:rsidR="006F799D" w:rsidRPr="0004422A" w:rsidRDefault="006F799D" w:rsidP="006F799D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3E706F8A" w14:textId="6A6A294F" w:rsidR="006F799D" w:rsidRPr="0004422A" w:rsidRDefault="006F799D" w:rsidP="006F799D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5FE9767D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1A737FB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BF65A7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14F8F3FA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BF458C7" w14:textId="2DB47D83" w:rsidR="006F799D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29A3C565" w14:textId="07FE80F5" w:rsidTr="0090640F">
        <w:trPr>
          <w:cantSplit/>
          <w:trHeight w:val="1840"/>
        </w:trPr>
        <w:tc>
          <w:tcPr>
            <w:tcW w:w="568" w:type="dxa"/>
            <w:vAlign w:val="center"/>
          </w:tcPr>
          <w:p w14:paraId="172BB805" w14:textId="06409044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2.</w:t>
            </w:r>
          </w:p>
        </w:tc>
        <w:tc>
          <w:tcPr>
            <w:tcW w:w="1134" w:type="dxa"/>
            <w:vAlign w:val="center"/>
          </w:tcPr>
          <w:p w14:paraId="033F4959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1-b</w:t>
            </w:r>
          </w:p>
        </w:tc>
        <w:tc>
          <w:tcPr>
            <w:tcW w:w="826" w:type="dxa"/>
            <w:textDirection w:val="btLr"/>
            <w:vAlign w:val="center"/>
          </w:tcPr>
          <w:p w14:paraId="2DED9148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Siedzisko z szafką</w:t>
            </w:r>
          </w:p>
        </w:tc>
        <w:tc>
          <w:tcPr>
            <w:tcW w:w="2835" w:type="dxa"/>
            <w:vAlign w:val="center"/>
          </w:tcPr>
          <w:p w14:paraId="0DEB489C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157A88D9" wp14:editId="18E0B8BD">
                  <wp:extent cx="1659255" cy="1329055"/>
                  <wp:effectExtent l="0" t="0" r="0" b="4445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25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4D3DCD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Stelaż typu B</w:t>
            </w:r>
          </w:p>
          <w:p w14:paraId="2C488CA2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127" w:type="dxa"/>
          </w:tcPr>
          <w:p w14:paraId="7647EE4D" w14:textId="715C9F43" w:rsidR="007202DF" w:rsidRPr="0004422A" w:rsidRDefault="007202DF" w:rsidP="007202DF">
            <w:pPr>
              <w:pStyle w:val="Bezodstpw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Siedzisko z szafką wym. 85(55+30)x35x75/45.</w:t>
            </w:r>
          </w:p>
          <w:p w14:paraId="408DFCCE" w14:textId="77777777" w:rsidR="007202DF" w:rsidRPr="0004422A" w:rsidRDefault="007202DF" w:rsidP="007202DF">
            <w:pPr>
              <w:pStyle w:val="Bezodstpw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222835FE" w14:textId="253C6D08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Siedzisko wykonane z trójwarstwowej płyty wiórowej grubości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min. 18 m, wieńce z płyty gr. 25 mm, w klasie higieniczności E1 obustronnie melaminowanej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na kolor szary (do ustalenia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>z użytkownikiem)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, wąskie krawędzie zabezpieczone listwą PCV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o grubości 1-2 mm w kolorze płyty, tylna ścianka z płyty meblowej grubości min. 16 mm w kolorze białym.</w:t>
            </w:r>
          </w:p>
          <w:p w14:paraId="68EC2697" w14:textId="7C4BE206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Zestaw posadowiony na stelażu metalowym (typ B) wys. 100 mm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kolorze białym RAL 9016. Stelaż wykonać zgodnie w opisem ujętym w części „Wymagania ogólne”. W części bocznej, zamykanej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szer. 30 cm wys. 75 cm 1 półka zabezpieczona obrzeżem PCV gr. min. 1 mm z czterech stron; regulacja wysokości półki (perforacja); sposób montażu półek zapobiegający ich wysuwaniu. Prawa część szer. 50 cm, wys. 45 cm wykonana jako otwarty regał z funkcją siedziska. Szafka wyposażona w wysokiej jakości zawiasy zabezpieczone galwanicznie przed korozją, nie gorsze niż Blum,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Hettich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lub równoważne. Zamek patentowy, 2 numerowane, łamane klucze.</w:t>
            </w:r>
          </w:p>
          <w:p w14:paraId="26C75350" w14:textId="5829A8B3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Bez uchwytu.</w:t>
            </w:r>
          </w:p>
        </w:tc>
        <w:tc>
          <w:tcPr>
            <w:tcW w:w="993" w:type="dxa"/>
            <w:vAlign w:val="center"/>
          </w:tcPr>
          <w:p w14:paraId="47D3F67C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4696774E" w14:textId="05BF9DC9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15FAA9E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4C55E42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61DA99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0AFF08E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9A5EABE" w14:textId="7504541C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2FF551C7" w14:textId="7D2B51E6" w:rsidTr="0090640F">
        <w:trPr>
          <w:cantSplit/>
          <w:trHeight w:val="1840"/>
        </w:trPr>
        <w:tc>
          <w:tcPr>
            <w:tcW w:w="568" w:type="dxa"/>
            <w:vAlign w:val="center"/>
          </w:tcPr>
          <w:p w14:paraId="0AD87F13" w14:textId="75EB43C3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3.</w:t>
            </w:r>
          </w:p>
        </w:tc>
        <w:tc>
          <w:tcPr>
            <w:tcW w:w="1134" w:type="dxa"/>
            <w:vAlign w:val="center"/>
          </w:tcPr>
          <w:p w14:paraId="2E8FA50A" w14:textId="46C24621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1-c</w:t>
            </w:r>
          </w:p>
        </w:tc>
        <w:tc>
          <w:tcPr>
            <w:tcW w:w="826" w:type="dxa"/>
            <w:textDirection w:val="btLr"/>
            <w:vAlign w:val="center"/>
          </w:tcPr>
          <w:p w14:paraId="57BB3FC2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Wieszaki na odzież zewnętrzną na panelach ściennych</w:t>
            </w:r>
          </w:p>
        </w:tc>
        <w:tc>
          <w:tcPr>
            <w:tcW w:w="2835" w:type="dxa"/>
            <w:vAlign w:val="center"/>
          </w:tcPr>
          <w:p w14:paraId="51CF3483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001BDE37" wp14:editId="61670EF2">
                  <wp:extent cx="1086418" cy="1047750"/>
                  <wp:effectExtent l="0" t="0" r="0" b="0"/>
                  <wp:docPr id="259" name="Obraz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304" cy="1052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1E6AF9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5819373F" wp14:editId="71CF1874">
                  <wp:extent cx="253899" cy="498764"/>
                  <wp:effectExtent l="0" t="0" r="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19" cy="5070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przykładowy wieszak</w:t>
            </w:r>
          </w:p>
        </w:tc>
        <w:tc>
          <w:tcPr>
            <w:tcW w:w="5127" w:type="dxa"/>
          </w:tcPr>
          <w:p w14:paraId="4AFA7CB7" w14:textId="3C7818C4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Panele z wieszakami, mocowane do ściany 285x~210 (wysokość 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br/>
              <w:t>z cokołem równa wysokości zabudowy z drzwiami) wg projektu.</w:t>
            </w:r>
          </w:p>
          <w:p w14:paraId="068F6368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8070855" w14:textId="6321B220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10 paneli ścienny mocowanych do ściany; między panelami a ścianą elementy dystansowe w postaci listwy widocznej od strony szatni (boniowanie pionowe). Zabudowa wykonana z płyty melaminowanej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gr. 18 mm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w 2 tonacjach szarego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hAnsi="Times New Roman" w:cs="Times New Roman"/>
                <w:sz w:val="17"/>
                <w:szCs w:val="17"/>
                <w:u w:val="single"/>
              </w:rPr>
              <w:t>(do ustalenia z użytkownikiem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); wieszaki metalowe z 2 haczykami góra-dół w ilości 20 szt (2 szt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na panelu).</w:t>
            </w:r>
          </w:p>
        </w:tc>
        <w:tc>
          <w:tcPr>
            <w:tcW w:w="993" w:type="dxa"/>
            <w:vAlign w:val="center"/>
          </w:tcPr>
          <w:p w14:paraId="10D75570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63AE930D" w14:textId="12661D5A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3BFF74E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523455D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CCE4BC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513F263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1F1E908" w14:textId="7EA98934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</w:tbl>
    <w:p w14:paraId="14238D23" w14:textId="77777777" w:rsidR="006F799D" w:rsidRPr="0004422A" w:rsidRDefault="006F799D" w:rsidP="006F799D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7DC9D577" w14:textId="77777777" w:rsidR="00BE23F2" w:rsidRPr="0004422A" w:rsidRDefault="00BE23F2" w:rsidP="00BE23F2">
      <w:pPr>
        <w:pStyle w:val="Bezodstpw"/>
        <w:jc w:val="both"/>
        <w:rPr>
          <w:rFonts w:ascii="Times New Roman" w:hAnsi="Times New Roman" w:cs="Times New Roman"/>
          <w:b/>
          <w:sz w:val="18"/>
          <w:szCs w:val="18"/>
        </w:rPr>
      </w:pPr>
    </w:p>
    <w:p w14:paraId="7E8E8465" w14:textId="77777777" w:rsidR="00FA722A" w:rsidRPr="0004422A" w:rsidRDefault="00FA722A">
      <w:pPr>
        <w:rPr>
          <w:rFonts w:ascii="Times New Roman" w:eastAsia="Mangal" w:hAnsi="Times New Roman" w:cs="Times New Roman"/>
          <w:b/>
          <w:sz w:val="21"/>
          <w:szCs w:val="21"/>
          <w:u w:val="single"/>
          <w:lang w:eastAsia="en-US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br w:type="page"/>
      </w:r>
    </w:p>
    <w:p w14:paraId="430F3EAD" w14:textId="48C2F80D" w:rsidR="00BE23F2" w:rsidRPr="0004422A" w:rsidRDefault="00BE23F2" w:rsidP="00BE23F2">
      <w:pPr>
        <w:pStyle w:val="Bezodstpw"/>
        <w:numPr>
          <w:ilvl w:val="0"/>
          <w:numId w:val="21"/>
        </w:numPr>
        <w:spacing w:before="120" w:after="120"/>
        <w:ind w:left="426" w:hanging="284"/>
        <w:jc w:val="both"/>
        <w:rPr>
          <w:rFonts w:ascii="Times New Roman" w:hAnsi="Times New Roman" w:cs="Times New Roman"/>
          <w:b/>
          <w:sz w:val="21"/>
          <w:szCs w:val="21"/>
          <w:u w:val="single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lastRenderedPageBreak/>
        <w:t>Rejestracja/poczekalnia:</w:t>
      </w:r>
    </w:p>
    <w:tbl>
      <w:tblPr>
        <w:tblW w:w="1559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134"/>
        <w:gridCol w:w="850"/>
        <w:gridCol w:w="2694"/>
        <w:gridCol w:w="5244"/>
        <w:gridCol w:w="993"/>
        <w:gridCol w:w="1984"/>
        <w:gridCol w:w="2126"/>
      </w:tblGrid>
      <w:tr w:rsidR="00432BD3" w:rsidRPr="0004422A" w14:paraId="22D9C724" w14:textId="2B52E50E" w:rsidTr="0090640F">
        <w:trPr>
          <w:trHeight w:val="88"/>
        </w:trPr>
        <w:tc>
          <w:tcPr>
            <w:tcW w:w="568" w:type="dxa"/>
            <w:shd w:val="clear" w:color="auto" w:fill="E7E6E6" w:themeFill="background2"/>
            <w:vAlign w:val="center"/>
          </w:tcPr>
          <w:p w14:paraId="3AE443D9" w14:textId="77777777" w:rsidR="00B21A40" w:rsidRPr="0004422A" w:rsidRDefault="00B21A40" w:rsidP="00B21A40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L.p.</w:t>
            </w:r>
          </w:p>
        </w:tc>
        <w:tc>
          <w:tcPr>
            <w:tcW w:w="1134" w:type="dxa"/>
            <w:shd w:val="clear" w:color="auto" w:fill="E7E6E6" w:themeFill="background2"/>
            <w:vAlign w:val="center"/>
          </w:tcPr>
          <w:p w14:paraId="620B9CDE" w14:textId="77777777" w:rsidR="00B21A40" w:rsidRPr="0004422A" w:rsidRDefault="00B21A40" w:rsidP="00B21A40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Oznaczenie na projekcie</w:t>
            </w:r>
          </w:p>
        </w:tc>
        <w:tc>
          <w:tcPr>
            <w:tcW w:w="850" w:type="dxa"/>
            <w:shd w:val="clear" w:color="auto" w:fill="E7E6E6" w:themeFill="background2"/>
            <w:vAlign w:val="center"/>
          </w:tcPr>
          <w:p w14:paraId="728DE3F6" w14:textId="77777777" w:rsidR="00B21A40" w:rsidRPr="0004422A" w:rsidRDefault="00B21A40" w:rsidP="00B21A40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Nazwa</w:t>
            </w:r>
          </w:p>
        </w:tc>
        <w:tc>
          <w:tcPr>
            <w:tcW w:w="2694" w:type="dxa"/>
            <w:shd w:val="clear" w:color="auto" w:fill="E7E6E6" w:themeFill="background2"/>
            <w:vAlign w:val="center"/>
          </w:tcPr>
          <w:p w14:paraId="486F431C" w14:textId="77777777" w:rsidR="00B21A40" w:rsidRPr="0004422A" w:rsidRDefault="00B21A40" w:rsidP="00B21A40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Szkic/Uwagi</w:t>
            </w:r>
          </w:p>
        </w:tc>
        <w:tc>
          <w:tcPr>
            <w:tcW w:w="5244" w:type="dxa"/>
            <w:shd w:val="clear" w:color="auto" w:fill="E7E6E6" w:themeFill="background2"/>
            <w:vAlign w:val="center"/>
          </w:tcPr>
          <w:p w14:paraId="6F6E74FE" w14:textId="6A51B58E" w:rsidR="00B21A40" w:rsidRPr="0004422A" w:rsidRDefault="00B21A40" w:rsidP="00B21A40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Opis/wymiary </w:t>
            </w:r>
          </w:p>
        </w:tc>
        <w:tc>
          <w:tcPr>
            <w:tcW w:w="993" w:type="dxa"/>
            <w:shd w:val="clear" w:color="auto" w:fill="E7E6E6" w:themeFill="background2"/>
            <w:vAlign w:val="center"/>
          </w:tcPr>
          <w:p w14:paraId="7B8B1CB8" w14:textId="79AD051E" w:rsidR="00B21A40" w:rsidRPr="0004422A" w:rsidRDefault="00B21A40" w:rsidP="00B21A40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Ilość szt.</w:t>
            </w:r>
          </w:p>
        </w:tc>
        <w:tc>
          <w:tcPr>
            <w:tcW w:w="1984" w:type="dxa"/>
            <w:shd w:val="clear" w:color="auto" w:fill="E7E6E6" w:themeFill="background2"/>
          </w:tcPr>
          <w:p w14:paraId="45637E07" w14:textId="77777777" w:rsidR="00B21A40" w:rsidRPr="0004422A" w:rsidRDefault="00B21A40" w:rsidP="00B21A40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Potwierdzenie przez Wykonawcę spełnienia przez oferowany produkt wymagań</w:t>
            </w:r>
          </w:p>
          <w:p w14:paraId="262A03EF" w14:textId="14E6A318" w:rsidR="00B21A40" w:rsidRPr="0004422A" w:rsidRDefault="00B21A40" w:rsidP="00B21A40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Zamawiającego</w:t>
            </w:r>
          </w:p>
        </w:tc>
        <w:tc>
          <w:tcPr>
            <w:tcW w:w="2126" w:type="dxa"/>
            <w:shd w:val="clear" w:color="auto" w:fill="E7E6E6" w:themeFill="background2"/>
            <w:vAlign w:val="center"/>
          </w:tcPr>
          <w:p w14:paraId="34E5A3FE" w14:textId="6F0B8D4F" w:rsidR="00B21A40" w:rsidRPr="0004422A" w:rsidRDefault="00B21A40" w:rsidP="00B21A40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Dodatkowe informacje dotyczące oferowanego produktu</w:t>
            </w:r>
          </w:p>
        </w:tc>
      </w:tr>
      <w:tr w:rsidR="00432BD3" w:rsidRPr="0004422A" w14:paraId="7835A6B1" w14:textId="68D11BA4" w:rsidTr="0090640F">
        <w:trPr>
          <w:cantSplit/>
          <w:trHeight w:val="1901"/>
        </w:trPr>
        <w:tc>
          <w:tcPr>
            <w:tcW w:w="568" w:type="dxa"/>
            <w:vAlign w:val="center"/>
          </w:tcPr>
          <w:p w14:paraId="7F73413D" w14:textId="3C7A1A6A" w:rsidR="007202DF" w:rsidRPr="0004422A" w:rsidRDefault="007202DF" w:rsidP="007202DF">
            <w:pPr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1.</w:t>
            </w:r>
          </w:p>
        </w:tc>
        <w:tc>
          <w:tcPr>
            <w:tcW w:w="1134" w:type="dxa"/>
            <w:vAlign w:val="center"/>
          </w:tcPr>
          <w:p w14:paraId="039AB590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bCs/>
                <w:sz w:val="17"/>
                <w:szCs w:val="17"/>
              </w:rPr>
              <w:t>2-a</w:t>
            </w:r>
          </w:p>
        </w:tc>
        <w:tc>
          <w:tcPr>
            <w:tcW w:w="850" w:type="dxa"/>
            <w:textDirection w:val="btLr"/>
            <w:vAlign w:val="center"/>
          </w:tcPr>
          <w:p w14:paraId="6133F4DB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Lada rejestracyjna z drzwiami i częścią do poboru próbek krwi do badań</w:t>
            </w:r>
          </w:p>
        </w:tc>
        <w:tc>
          <w:tcPr>
            <w:tcW w:w="2694" w:type="dxa"/>
            <w:vAlign w:val="center"/>
          </w:tcPr>
          <w:p w14:paraId="7DB88E8E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141D7CD0" wp14:editId="293B123D">
                  <wp:extent cx="969645" cy="1031875"/>
                  <wp:effectExtent l="0" t="0" r="0" b="6985"/>
                  <wp:docPr id="199" name="Obraz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645" cy="1031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138810C1" wp14:editId="65F7670C">
                  <wp:extent cx="907415" cy="1226185"/>
                  <wp:effectExtent l="0" t="0" r="6985" b="0"/>
                  <wp:docPr id="201" name="Obraz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7415" cy="1226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41E19C" w14:textId="2F75459E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t xml:space="preserve">Panel recepcyjny        </w:t>
            </w:r>
            <w:r w:rsidR="009343A6"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t xml:space="preserve">           </w: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t xml:space="preserve">  Wieszak na komputer</w:t>
            </w:r>
          </w:p>
          <w:p w14:paraId="7678F99B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5F391445" wp14:editId="2BCB7DE6">
                  <wp:extent cx="658495" cy="694690"/>
                  <wp:effectExtent l="0" t="0" r="8255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495" cy="6946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38A9AA6F" wp14:editId="5FFC41E8">
                  <wp:extent cx="433070" cy="585470"/>
                  <wp:effectExtent l="0" t="0" r="5080" b="508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070" cy="585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A0CAAA5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</w:p>
          <w:p w14:paraId="72FB2ED1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</w:p>
          <w:p w14:paraId="293FEE94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6B795C76" wp14:editId="43705A12">
                  <wp:extent cx="1325030" cy="802880"/>
                  <wp:effectExtent l="0" t="0" r="8890" b="0"/>
                  <wp:docPr id="200" name="Obraz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717" cy="805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B077EA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2030ECA3" wp14:editId="0FF2E550">
                  <wp:extent cx="615950" cy="640080"/>
                  <wp:effectExtent l="0" t="0" r="0" b="7620"/>
                  <wp:docPr id="260" name="Obraz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950" cy="640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E02AE2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  <w:p w14:paraId="6FD9F837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244" w:type="dxa"/>
          </w:tcPr>
          <w:p w14:paraId="18144733" w14:textId="7459A8F0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noProof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noProof/>
                <w:sz w:val="17"/>
                <w:szCs w:val="17"/>
              </w:rPr>
              <w:t>Lada rejestracyjna z niską częścią boczną i drzwiami – lada 365/70x130/60x75/117,4h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hAnsi="Times New Roman" w:cs="Times New Roman"/>
                <w:b/>
                <w:noProof/>
                <w:sz w:val="17"/>
                <w:szCs w:val="17"/>
              </w:rPr>
              <w:t xml:space="preserve">cm (wymiary brutto) </w:t>
            </w:r>
            <w:r w:rsidRPr="0004422A">
              <w:rPr>
                <w:rFonts w:ascii="Times New Roman" w:hAnsi="Times New Roman" w:cs="Times New Roman"/>
                <w:b/>
                <w:noProof/>
                <w:sz w:val="17"/>
                <w:szCs w:val="17"/>
                <w:u w:val="single"/>
              </w:rPr>
              <w:t>wg projektu</w:t>
            </w:r>
            <w:r w:rsidRPr="0004422A">
              <w:rPr>
                <w:rFonts w:ascii="Times New Roman" w:hAnsi="Times New Roman" w:cs="Times New Roman"/>
                <w:b/>
                <w:noProof/>
                <w:sz w:val="17"/>
                <w:szCs w:val="17"/>
              </w:rPr>
              <w:t>.</w:t>
            </w:r>
          </w:p>
          <w:p w14:paraId="5CFC34AF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10"/>
                <w:szCs w:val="10"/>
              </w:rPr>
            </w:pPr>
          </w:p>
          <w:p w14:paraId="527E1083" w14:textId="49C13E6E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 xml:space="preserve">Lada wykonana z płyty z MDF-u pokrytego  materiałem typu Staron kolor biały SP016 Pure White </w:t>
            </w:r>
            <w:r w:rsidR="00A13A78"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 xml:space="preserve">lub równoważny, </w: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 xml:space="preserve">gr. 6-12 mm, wszystkie widoczne krawędzie lady zabezpieczone i pokryte staronem. Elementy niewidoczne od strony wejścia do pomieszczenia wykonane z płyty meblowej lub okleinowane HPL-em w kolorze biel alpejska U8685SM, Nakładki recepcyjne (wym. 80x30x48h) wykonane z płyty MDF 24 mm pokrytej materiałem typu staron kolor czerwony Univers SU053 </w:t>
            </w:r>
            <w:r w:rsidR="00A13A78"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br/>
            </w:r>
            <w:r w:rsidR="006F7395"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 xml:space="preserve">lub równoważny. </w: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>Element mocujący panel na korpusie w kolorze białym. Cokół okleinowany HPL-em w kolorze inox, struktura stali szczotkowanej.</w:t>
            </w:r>
          </w:p>
          <w:p w14:paraId="494C63DB" w14:textId="68D8C70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 xml:space="preserve">Lada wysoka korpus lady – grubość 8 cm wys. 115 cm – widoczne elementy pokryte białym staronem, w tym wewnętrzna widoczna część </w: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br/>
              <w:t xml:space="preserve">do krawędzi blatu (łączenia niewidoczne), cokół wysokości 10 cm. </w: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br/>
              <w:t xml:space="preserve">Na korpusie zamontowane panele recepcyjne w sposób zapobiegające przesuwaniu się (miejsce montazu do ustalenia po wstawieniu lady). Blat roboczy na wysokości 75 cm, grubości 4 cm – pokryty staronem. Blat wyposażony w 2 metalowe (stal szczotkowana) przepusty na kable fi 60 </w: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br/>
              <w:t xml:space="preserve">w miejscach wskazanych przez użytkownika. W drzwiach zawias ukryty (używany do drzwi bezprzylgowych), Zamek patentowy do drzwi </w: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br/>
              <w:t xml:space="preserve">z jednostronną wkładką, min. 3 klucze. Drzwi wysokości lady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W drzwiach zawias ukryty (używany do drzwi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bezprzylgowych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), Zamek patentowy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do drzwi z jednostronną wkładką. Min. 3 klucze. Drzwi bez klamki. Panel na lewo od drzwi wykonany w technologii korpusu lady mocowany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do szaf aktowych.</w:t>
            </w:r>
          </w:p>
          <w:p w14:paraId="129FA27A" w14:textId="5FD78AC3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Lada niska, miejsce do pobierania próbek krwi do badań wys. 75 cm, blat grubości 40 mm z MDF-u pokryty materiałem typu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Staron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kolor biały SP016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Pure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White</w:t>
            </w:r>
            <w:r w:rsidR="00432BD3"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</w:t>
            </w:r>
            <w:r w:rsidR="00432BD3"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>lub równoważny</w:t>
            </w:r>
            <w:r w:rsidR="00432BD3"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>,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gr. 6-12 mm, wszystkie widoczne krawędzie blatu zabezpieczone i pokryte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staronem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. Cokół wysokości 4 cm – HPL stal szczotkowana. Blat roboczy nawieszony od strony poczekalni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>na głębokość 15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cm, korpus pod blatem wykonany jak pozostałe widoczne elementy lady.</w:t>
            </w:r>
          </w:p>
          <w:p w14:paraId="2FCEBCE7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10"/>
                <w:szCs w:val="10"/>
              </w:rPr>
            </w:pPr>
          </w:p>
          <w:p w14:paraId="1128D49A" w14:textId="72FB5A93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Wyposażenie:</w:t>
            </w:r>
          </w:p>
          <w:p w14:paraId="6670C6D9" w14:textId="7793936A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- poziomy kanał kablowy typu „rynna” na całej długości lady, wykonany z giętej blachy stalowej malowanej proszkowo na kolor biały RAL 9016 (drobna struktura), mocowany od spodu do blatu lady.</w:t>
            </w:r>
          </w:p>
          <w:p w14:paraId="0F8967CC" w14:textId="1B0FF94C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- zamocowany pod blatem 1 metalowy stelaże na PC, kolor biały RAL 9016 drobna struktura, wymiary: 21x48x59h cm.</w:t>
            </w:r>
          </w:p>
          <w:p w14:paraId="66227857" w14:textId="2A50EC33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>Konstrukcja zgodna ze schematem. Łączenia blatów niewidoczne.</w:t>
            </w:r>
          </w:p>
        </w:tc>
        <w:tc>
          <w:tcPr>
            <w:tcW w:w="993" w:type="dxa"/>
            <w:vAlign w:val="center"/>
          </w:tcPr>
          <w:p w14:paraId="536F845C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391E50A6" w14:textId="2938F561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47C5090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6CF772E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C001EA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5BA5980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B08C3A0" w14:textId="7AC55160" w:rsidR="007202DF" w:rsidRPr="0004422A" w:rsidRDefault="007202DF" w:rsidP="007202DF">
            <w:pPr>
              <w:pStyle w:val="Bezodstpw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6A1E4211" w14:textId="7A45AA5D" w:rsidTr="0090640F">
        <w:trPr>
          <w:cantSplit/>
          <w:trHeight w:val="1986"/>
        </w:trPr>
        <w:tc>
          <w:tcPr>
            <w:tcW w:w="568" w:type="dxa"/>
            <w:vAlign w:val="center"/>
          </w:tcPr>
          <w:p w14:paraId="3D48DC5F" w14:textId="33543AF0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2.</w:t>
            </w:r>
          </w:p>
        </w:tc>
        <w:tc>
          <w:tcPr>
            <w:tcW w:w="1134" w:type="dxa"/>
            <w:vAlign w:val="center"/>
          </w:tcPr>
          <w:p w14:paraId="2F3AFCF5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bCs/>
                <w:sz w:val="17"/>
                <w:szCs w:val="17"/>
              </w:rPr>
              <w:t>2-b</w:t>
            </w:r>
          </w:p>
        </w:tc>
        <w:tc>
          <w:tcPr>
            <w:tcW w:w="850" w:type="dxa"/>
            <w:textDirection w:val="btLr"/>
            <w:vAlign w:val="center"/>
          </w:tcPr>
          <w:p w14:paraId="050711AF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Szafka pomocnicza do stanowiska poboru próbek krwi</w:t>
            </w:r>
          </w:p>
        </w:tc>
        <w:tc>
          <w:tcPr>
            <w:tcW w:w="2694" w:type="dxa"/>
            <w:vAlign w:val="center"/>
          </w:tcPr>
          <w:p w14:paraId="7B3E0F68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7453D519" wp14:editId="17D127F9">
                  <wp:extent cx="546316" cy="715569"/>
                  <wp:effectExtent l="0" t="0" r="6350" b="8890"/>
                  <wp:docPr id="305" name="Obraz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058" cy="72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16E208C3" w14:textId="577C367A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Szafka pomocnicza do stanowiska poboru próbek krwi – jezdna 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br/>
              <w:t>wym. 43x45x61h cm.</w:t>
            </w:r>
          </w:p>
          <w:p w14:paraId="7876DD9B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03206911" w14:textId="0ABD5E20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Szafka jezdna z szufladą i dwiema wysuwanymi półkami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ogranicznikami, wykonana z trójwarstwowej płyty wiórowej w klasie higieniczności E1 obustronnie melaminowanej na kolor </w:t>
            </w:r>
            <w:r w:rsidR="001E7E47" w:rsidRPr="0004422A">
              <w:rPr>
                <w:rFonts w:ascii="Times New Roman" w:hAnsi="Times New Roman" w:cs="Times New Roman"/>
                <w:sz w:val="17"/>
                <w:szCs w:val="17"/>
              </w:rPr>
              <w:t>b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iel </w:t>
            </w:r>
            <w:r w:rsidR="001E7E47"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a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lpejska U8685SM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. Wieniec górny o gr. 25 mm; korpus, fronty i boki szuflad </w:t>
            </w:r>
            <w:r w:rsidR="001E7E47" w:rsidRPr="0004422A">
              <w:rPr>
                <w:rFonts w:ascii="Times New Roman" w:hAnsi="Times New Roman" w:cs="Times New Roman"/>
                <w:sz w:val="17"/>
                <w:szCs w:val="17"/>
              </w:rPr>
              <w:br/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z płyty gr. min. 18 mm; dno oraz tył szuflady z płyty min. 16 mm. Wąskie krawędzie zabezpieczone listwą PCV o grubości 1-2 mm (wieniec, fronty 2 mm) w kolorze płyty. Szuflada z płyty meblowej. Prowadnice z pełnym wysuwem i z tzw. cichym domykiem. Szuflada zamykana zamkiem patentowym; 2 numerowane, łamane kluczyki. Kółka do powierzchni twardych, 2 z hamulcem. Uchwyty metalowe dwupunktowe o rozstawie 128 mm w kolorze inox (min. 3 wzory do wyboru).</w:t>
            </w:r>
          </w:p>
        </w:tc>
        <w:tc>
          <w:tcPr>
            <w:tcW w:w="993" w:type="dxa"/>
            <w:vAlign w:val="center"/>
          </w:tcPr>
          <w:p w14:paraId="0D6B5811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5DA5986F" w14:textId="7C08D208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04630D1E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66FAF88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51E7CC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3DA6080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4D5D4D5" w14:textId="258DF82A" w:rsidR="007202DF" w:rsidRPr="0004422A" w:rsidRDefault="007202DF" w:rsidP="007202DF">
            <w:pPr>
              <w:pStyle w:val="Bezodstpw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477B2D23" w14:textId="0A52C88C" w:rsidTr="0090640F">
        <w:trPr>
          <w:cantSplit/>
          <w:trHeight w:val="1134"/>
        </w:trPr>
        <w:tc>
          <w:tcPr>
            <w:tcW w:w="568" w:type="dxa"/>
            <w:vAlign w:val="center"/>
          </w:tcPr>
          <w:p w14:paraId="25D9785E" w14:textId="4165C84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3.</w:t>
            </w:r>
          </w:p>
        </w:tc>
        <w:tc>
          <w:tcPr>
            <w:tcW w:w="1134" w:type="dxa"/>
            <w:vAlign w:val="center"/>
          </w:tcPr>
          <w:p w14:paraId="22EB8119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2-c</w:t>
            </w:r>
          </w:p>
        </w:tc>
        <w:tc>
          <w:tcPr>
            <w:tcW w:w="850" w:type="dxa"/>
            <w:textDirection w:val="btLr"/>
            <w:vAlign w:val="center"/>
          </w:tcPr>
          <w:p w14:paraId="3FC4527B" w14:textId="376411C1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Kontener jezdny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na dokumenty</w:t>
            </w:r>
          </w:p>
        </w:tc>
        <w:tc>
          <w:tcPr>
            <w:tcW w:w="2694" w:type="dxa"/>
            <w:vAlign w:val="center"/>
          </w:tcPr>
          <w:p w14:paraId="491EB8E3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0F80DA61" wp14:editId="1F3B9838">
                  <wp:extent cx="658495" cy="694776"/>
                  <wp:effectExtent l="0" t="0" r="8255" b="0"/>
                  <wp:docPr id="267" name="Obraz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24" cy="698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3AA7B94D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Kontener jezdny z szufladami – wym. 43x60x61h cm.</w:t>
            </w:r>
          </w:p>
          <w:p w14:paraId="4F7C9AD6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7A4CD1BD" w14:textId="5A319900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Kontener jezdny z 3 szufladami i piórnikiem z tworzywa, wykonany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trójwarstwowej płyty wiórowej w klasie higieniczności E1 obustronnie melaminowanej na kolor biały, 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(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biel alpejska U8685SM). Wieniec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górny o gr. 25 mm; korpus, fronty i boki szuflad z płyty gr. min. 18 mm; dno oraz tył szuflady z płyty min. 16 mm. Wąskie krawędzie zabezpieczone listwą PCV o grubości 1-2 mm (wieniec, fronty 2 mm) w kolorze płyty. Szuflady z płyty meblowej. Prowadnice z pełnym wysuwem i z tzw. cichym domykiem. Szuflady zamykane zamkiem centralnym; 2 numerowane, łamane kluczyki. Kółka do powierzchni twardych, 2 z hamulcem. Uchwyty metalowe dwupunktowe o rozstawie 128 mm w kolorze inox (min. 3 wzory do wyboru).</w:t>
            </w:r>
          </w:p>
        </w:tc>
        <w:tc>
          <w:tcPr>
            <w:tcW w:w="993" w:type="dxa"/>
            <w:vAlign w:val="center"/>
          </w:tcPr>
          <w:p w14:paraId="7017433B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24E45C2E" w14:textId="5ED9F4B0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5644FDA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2FC487E7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19E694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5539CA1E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7B128D3" w14:textId="250BCE5F" w:rsidR="007202DF" w:rsidRPr="0004422A" w:rsidRDefault="007202DF" w:rsidP="007202DF">
            <w:pPr>
              <w:pStyle w:val="Bezodstpw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3BF988A6" w14:textId="127817DF" w:rsidTr="0090640F">
        <w:trPr>
          <w:cantSplit/>
          <w:trHeight w:val="1134"/>
        </w:trPr>
        <w:tc>
          <w:tcPr>
            <w:tcW w:w="568" w:type="dxa"/>
            <w:vAlign w:val="center"/>
          </w:tcPr>
          <w:p w14:paraId="5B7F778C" w14:textId="78C12362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4.</w:t>
            </w:r>
          </w:p>
        </w:tc>
        <w:tc>
          <w:tcPr>
            <w:tcW w:w="1134" w:type="dxa"/>
            <w:vAlign w:val="center"/>
          </w:tcPr>
          <w:p w14:paraId="441A1BE9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2-d</w:t>
            </w:r>
          </w:p>
        </w:tc>
        <w:tc>
          <w:tcPr>
            <w:tcW w:w="850" w:type="dxa"/>
            <w:textDirection w:val="btLr"/>
            <w:vAlign w:val="center"/>
          </w:tcPr>
          <w:p w14:paraId="38ADA29F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Szafka na drukarkę</w:t>
            </w:r>
          </w:p>
        </w:tc>
        <w:tc>
          <w:tcPr>
            <w:tcW w:w="2694" w:type="dxa"/>
            <w:vAlign w:val="center"/>
          </w:tcPr>
          <w:p w14:paraId="78447397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72824F1B" wp14:editId="08C240C6">
                  <wp:extent cx="642620" cy="617804"/>
                  <wp:effectExtent l="0" t="0" r="5080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894" cy="62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75137325" w14:textId="4212DF44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Szafka jezdna na drukarkę – wym. 60x50x61h cm.</w:t>
            </w:r>
          </w:p>
          <w:p w14:paraId="0635460F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44CD6B6A" w14:textId="13B63A73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Kontener jezdny z 3 szufladami, wykonany z trójwarstwowej płyty wiórowej w klasie higieniczności E1 obustronnie melaminowanej na kolor biały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(biel alpejska U8685SM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). Wieniec górny o gr. 25 mm; korpus, fronty i boki szuflad z płyty gr. min. 18 mm; dno oraz tył szuflady z płyty min. 16 mm. Wąskie krawędzie zabezpieczone listwą PCV o grubości 1-2 mm (wieniec, fronty 2 mm) w kolorze płyty. Szuflady z płyty meblowej. Prowadnice z pełnym wysuwem i z tzw. cichym domykiem.. Szuflady zamykane zamkiem centralnym; 2 numerowane, łamane kluczyki. Kółka do powierzchni twardych, 2 z hamulcem. Uchwyty metalowe dwupunktowe o rozstawie 128 mm w kolorze inox (min. 3 wzory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do wyboru).</w:t>
            </w:r>
          </w:p>
        </w:tc>
        <w:tc>
          <w:tcPr>
            <w:tcW w:w="993" w:type="dxa"/>
            <w:vAlign w:val="center"/>
          </w:tcPr>
          <w:p w14:paraId="179EA3AB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24388B19" w14:textId="5FEEE3C5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74FB139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5F2C9E6A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DC638D3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487EDB3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83D03B1" w14:textId="45AC50F4" w:rsidR="007202DF" w:rsidRPr="0004422A" w:rsidRDefault="007202DF" w:rsidP="007202DF">
            <w:pPr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307E5E0B" w14:textId="47C36D53" w:rsidTr="0090640F">
        <w:trPr>
          <w:cantSplit/>
          <w:trHeight w:val="1134"/>
        </w:trPr>
        <w:tc>
          <w:tcPr>
            <w:tcW w:w="568" w:type="dxa"/>
            <w:vAlign w:val="center"/>
          </w:tcPr>
          <w:p w14:paraId="08AF5365" w14:textId="0FE14A5A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5.</w:t>
            </w:r>
          </w:p>
        </w:tc>
        <w:tc>
          <w:tcPr>
            <w:tcW w:w="1134" w:type="dxa"/>
            <w:vAlign w:val="center"/>
          </w:tcPr>
          <w:p w14:paraId="491F04E2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KO</w:t>
            </w:r>
          </w:p>
        </w:tc>
        <w:tc>
          <w:tcPr>
            <w:tcW w:w="850" w:type="dxa"/>
            <w:textDirection w:val="btLr"/>
            <w:vAlign w:val="center"/>
          </w:tcPr>
          <w:p w14:paraId="460B3EF9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Krzesło obrotowe </w:t>
            </w:r>
          </w:p>
        </w:tc>
        <w:tc>
          <w:tcPr>
            <w:tcW w:w="2694" w:type="dxa"/>
            <w:vAlign w:val="center"/>
          </w:tcPr>
          <w:p w14:paraId="7056D553" w14:textId="4EEF9E13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11436" w:dyaOrig="14700" w14:anchorId="00F0BEC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6pt;height:87pt" o:ole="">
                  <v:imagedata r:id="rId24" o:title=""/>
                </v:shape>
                <o:OLEObject Type="Embed" ProgID="PBrush" ShapeID="_x0000_i1025" DrawAspect="Content" ObjectID="_1834911989" r:id="rId25"/>
              </w:object>
            </w:r>
          </w:p>
        </w:tc>
        <w:tc>
          <w:tcPr>
            <w:tcW w:w="5244" w:type="dxa"/>
          </w:tcPr>
          <w:p w14:paraId="4E42C118" w14:textId="797E2210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Krzesło obrotowe.</w:t>
            </w:r>
          </w:p>
          <w:p w14:paraId="71F69DF1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D1619CB" w14:textId="75159657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Oparcie tapicerowane obustronnie z zapadkową regulacją wysokości. Szkielet oparcia wykonany ze sklejki liściastej o grubości 11 mm, obity pianką ciętą o gęstości 26-30 kg/m3 i o grubości 30 mm z przodu, 10 mm z tyłu. Oparcie wyprofilowane w części lędźwiowej kręgosłupa. Siedzisko tapicerowane z </w:t>
            </w:r>
            <w:proofErr w:type="spellStart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przeszyciami</w:t>
            </w:r>
            <w:proofErr w:type="spellEnd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 po bokach. Szkielet siedziska wykonany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ze sklejki liściastej o grubości 10 mm, pokryty pianką ciętą o gęstości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22-26 kg/m3 o grubości 50 mm. Mechanizm synchroniczny wyposażony w 3 dźwignie, posiada funkcję </w:t>
            </w:r>
            <w:proofErr w:type="spellStart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antishock</w:t>
            </w:r>
            <w:proofErr w:type="spellEnd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, wbudowany przesuw siedziska w zakresie 50 mm, regulacja natężenia pochyłu pokrętłem dolnym, blokada pochyłu oparcia w 5 pozycjach, pochylenie siedziska -1° / +10°, oparcia 20°.</w:t>
            </w:r>
          </w:p>
          <w:p w14:paraId="73E8424E" w14:textId="58356DCE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Podłokietniki nylonowe z regulacją wysokości w zakresie 70 mm oraz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>z miękką nakładką z poliuretanu; Czarna kolumna gazowa.</w:t>
            </w:r>
          </w:p>
          <w:p w14:paraId="3044A811" w14:textId="14C26EC0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Podstawa pięcioramienna z polerowanego aluminium, fi 690 mm.</w:t>
            </w:r>
          </w:p>
          <w:p w14:paraId="54F06639" w14:textId="0616C8D7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Kółka z oponką o fi 60 mm.</w:t>
            </w:r>
          </w:p>
          <w:p w14:paraId="1B2848CB" w14:textId="3FE7C940" w:rsidR="00A13A78" w:rsidRPr="0004422A" w:rsidRDefault="00A13A78" w:rsidP="00A13A78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Tapicerka - o gramaturze min. 650 g/m2, ścieralność 300000 cykli, skład 100% poliester +100% winyl o parametrach nie gorszych niż Valencia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lub równoważna; w kolorze czerwonym (wg wzornika firmy </w:t>
            </w:r>
            <w:proofErr w:type="spellStart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Spradling</w:t>
            </w:r>
            <w:proofErr w:type="spellEnd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, kolekcja Valencia kolor: 107-2075 ROT) lub równoważny.</w:t>
            </w:r>
          </w:p>
          <w:p w14:paraId="6434DD62" w14:textId="1B501FEB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Wymiary:</w:t>
            </w:r>
          </w:p>
          <w:p w14:paraId="5B1DEC97" w14:textId="6BE54D8A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Szerokość oparcia 470 mm</w:t>
            </w:r>
          </w:p>
          <w:p w14:paraId="260A3D97" w14:textId="56DC98CC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oparcia 540-600 mm</w:t>
            </w:r>
          </w:p>
          <w:p w14:paraId="71E9906F" w14:textId="67DEB913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Szerokość siedziska 500 mm</w:t>
            </w:r>
          </w:p>
          <w:p w14:paraId="2856F693" w14:textId="666F0E7A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Głębokość siedziska 460-510 mm</w:t>
            </w:r>
          </w:p>
          <w:p w14:paraId="2B3E2FCF" w14:textId="4D8B52D5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siedziska od podłogi 475-605 mm</w:t>
            </w:r>
          </w:p>
          <w:p w14:paraId="0BBCD9D7" w14:textId="45CBCB0B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całkowita w najniższych położeniach komponentów 1190 mm.</w:t>
            </w:r>
          </w:p>
        </w:tc>
        <w:tc>
          <w:tcPr>
            <w:tcW w:w="993" w:type="dxa"/>
            <w:vAlign w:val="center"/>
          </w:tcPr>
          <w:p w14:paraId="66FDC513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2F45E2B1" w14:textId="03DFD30E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7BF0EAC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646B792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A13DB76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36D6EED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7167C77" w14:textId="6E96B2E8" w:rsidR="007202DF" w:rsidRPr="0004422A" w:rsidRDefault="007202DF" w:rsidP="007202DF">
            <w:pPr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6B0AB994" w14:textId="24B1A4BE" w:rsidTr="0090640F">
        <w:trPr>
          <w:cantSplit/>
          <w:trHeight w:val="3295"/>
        </w:trPr>
        <w:tc>
          <w:tcPr>
            <w:tcW w:w="568" w:type="dxa"/>
            <w:vAlign w:val="center"/>
          </w:tcPr>
          <w:p w14:paraId="7AEA944C" w14:textId="50EE21AE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6.</w:t>
            </w:r>
          </w:p>
        </w:tc>
        <w:tc>
          <w:tcPr>
            <w:tcW w:w="1134" w:type="dxa"/>
            <w:vAlign w:val="center"/>
          </w:tcPr>
          <w:p w14:paraId="144832AE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KS</w:t>
            </w:r>
          </w:p>
        </w:tc>
        <w:tc>
          <w:tcPr>
            <w:tcW w:w="850" w:type="dxa"/>
            <w:textDirection w:val="btLr"/>
            <w:vAlign w:val="center"/>
          </w:tcPr>
          <w:p w14:paraId="30CCF57C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Krzesło stacjonarne</w:t>
            </w:r>
          </w:p>
        </w:tc>
        <w:tc>
          <w:tcPr>
            <w:tcW w:w="2694" w:type="dxa"/>
            <w:vAlign w:val="center"/>
          </w:tcPr>
          <w:p w14:paraId="0959F011" w14:textId="4362193F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14028" w:dyaOrig="17772" w14:anchorId="2ED42D9D">
                <v:shape id="_x0000_i1026" type="#_x0000_t75" style="width:56.25pt;height:71.25pt" o:ole="">
                  <v:imagedata r:id="rId26" o:title=""/>
                </v:shape>
                <o:OLEObject Type="Embed" ProgID="PBrush" ShapeID="_x0000_i1026" DrawAspect="Content" ObjectID="_1834911990" r:id="rId27"/>
              </w:object>
            </w:r>
          </w:p>
        </w:tc>
        <w:tc>
          <w:tcPr>
            <w:tcW w:w="5244" w:type="dxa"/>
            <w:vAlign w:val="center"/>
          </w:tcPr>
          <w:p w14:paraId="5A5B7C03" w14:textId="252AD261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Krzesło stacjonarne na metalowym stelażu.</w:t>
            </w:r>
          </w:p>
          <w:p w14:paraId="02B17601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D08C1F4" w14:textId="0C391970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Siedzisko oraz oparcie stanowią jednolitą konstrukcję. Oparcie zwęża się ku górze. Wypraska wykonana ze sklejki liściastej o grubości 12 mm, obustronnie tapicerowana. Wypraska obita pianką ciętą trudnopalną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>o grubości 10 mm i gęstości 28,5-33 kg/m3. Stelaż na 4 nogach wykonany ze stalowych rurek o fi 18 mm w kolorze chrom.</w:t>
            </w:r>
          </w:p>
          <w:p w14:paraId="0C16643C" w14:textId="3AAE88DB" w:rsidR="00A13A78" w:rsidRPr="0004422A" w:rsidRDefault="00A13A78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Tapicerka o gramaturze min. 650 g/m2, ścieralność 300000 cykli, skład 100% poliester+100% winyl, Tapicerka o parametrach nie gorszych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niż Valencia lub równoważna; w kolorze czerwonym (wg wzornika firmy </w:t>
            </w:r>
            <w:proofErr w:type="spellStart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Spradling</w:t>
            </w:r>
            <w:proofErr w:type="spellEnd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, kolekcja Valencia kolor: 107-2075 ROT lub równoważny); stelaż w kolorze chrom.</w:t>
            </w:r>
          </w:p>
          <w:p w14:paraId="64F18DEC" w14:textId="37672C2C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Wymiary:</w:t>
            </w:r>
          </w:p>
          <w:p w14:paraId="21DE8E79" w14:textId="60B4EDFF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całkowita 860 mm</w:t>
            </w:r>
          </w:p>
          <w:p w14:paraId="720C7578" w14:textId="181B2F53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Głębokość całkowita 550 mm</w:t>
            </w:r>
          </w:p>
          <w:p w14:paraId="630381AA" w14:textId="65F334E7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Szerokość całkowita 425 mm</w:t>
            </w:r>
          </w:p>
          <w:p w14:paraId="18924761" w14:textId="3E417323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oparcia 410 mm</w:t>
            </w:r>
          </w:p>
          <w:p w14:paraId="3EC907F0" w14:textId="6FEACACC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Szerokość oparcia 410 mm</w:t>
            </w:r>
          </w:p>
          <w:p w14:paraId="414268C4" w14:textId="1D72E015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Głębokość siedziska 430 mm</w:t>
            </w:r>
          </w:p>
          <w:p w14:paraId="52D0C235" w14:textId="70E6154B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siedziska od podłogi 450 mm.</w:t>
            </w:r>
          </w:p>
        </w:tc>
        <w:tc>
          <w:tcPr>
            <w:tcW w:w="993" w:type="dxa"/>
            <w:vAlign w:val="center"/>
          </w:tcPr>
          <w:p w14:paraId="2DB74625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5</w:t>
            </w:r>
          </w:p>
        </w:tc>
        <w:tc>
          <w:tcPr>
            <w:tcW w:w="1984" w:type="dxa"/>
            <w:vAlign w:val="center"/>
          </w:tcPr>
          <w:p w14:paraId="4E09D9C0" w14:textId="3945C31C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739E5BA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1D2DFC5E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83763B7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4FF9147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AF37496" w14:textId="2193AAF2" w:rsidR="007202DF" w:rsidRPr="0004422A" w:rsidRDefault="007202DF" w:rsidP="007202DF">
            <w:pPr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268E81AD" w14:textId="18CC9688" w:rsidTr="0090640F">
        <w:trPr>
          <w:cantSplit/>
          <w:trHeight w:val="3295"/>
        </w:trPr>
        <w:tc>
          <w:tcPr>
            <w:tcW w:w="568" w:type="dxa"/>
            <w:vAlign w:val="center"/>
          </w:tcPr>
          <w:p w14:paraId="157E4F31" w14:textId="5A8EF8E2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7.</w:t>
            </w:r>
          </w:p>
        </w:tc>
        <w:tc>
          <w:tcPr>
            <w:tcW w:w="1134" w:type="dxa"/>
            <w:vAlign w:val="center"/>
          </w:tcPr>
          <w:p w14:paraId="29B0B7FC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2-g</w:t>
            </w:r>
          </w:p>
        </w:tc>
        <w:tc>
          <w:tcPr>
            <w:tcW w:w="850" w:type="dxa"/>
            <w:textDirection w:val="btLr"/>
            <w:vAlign w:val="center"/>
          </w:tcPr>
          <w:p w14:paraId="7B8F0653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Szafa z drzwiami uchylnymi</w:t>
            </w:r>
          </w:p>
        </w:tc>
        <w:tc>
          <w:tcPr>
            <w:tcW w:w="2694" w:type="dxa"/>
            <w:vAlign w:val="center"/>
          </w:tcPr>
          <w:p w14:paraId="38F29ECE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04819516" wp14:editId="288A9B5E">
                  <wp:extent cx="456610" cy="962108"/>
                  <wp:effectExtent l="0" t="0" r="635" b="0"/>
                  <wp:docPr id="290" name="Obraz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559" cy="970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C31A07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Stelaż typu ‘B”</w:t>
            </w:r>
          </w:p>
          <w:p w14:paraId="2DCA6C8A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244" w:type="dxa"/>
          </w:tcPr>
          <w:p w14:paraId="49B2B67C" w14:textId="140DAEAC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Szafa 1 modułowa na stelażu metalowym - wym. 85x45x230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cm.</w:t>
            </w:r>
          </w:p>
          <w:p w14:paraId="680F9068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3823CC0F" w14:textId="76E0490B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aktowa z górnymi (40H) i dolnymi (2OH) drzwiami. Wykonana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wykonana z trójwarstwowej płyty wiórowej gr. 18 mm w klasie higieniczności E1 obustronnie melaminowanej na kolor biały (biel alpejska U8685SM), Wąskie krawędzie zabezpieczone listwą PCV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o grubości 1-2 mm w kolorze płyty, Uchwyty metalowe dwupunktowe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o rozstawie 128 mm w kolorze inox (min. 3 wzory do wyboru). Tylna ścianka z płyty meblowej grubości min. 16 mm w kolorze białym.</w:t>
            </w:r>
          </w:p>
          <w:p w14:paraId="505832F7" w14:textId="150B8CD0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posadowiona na stelażu metalowym (typ B) wys. 100 mm w kolorze białym RAL 9016. Stelaż wykonać zgodnie w opisem ujętym w części „Wymagania ogólne”. W części górnej z drzwiami 3 półki zabezpieczone obrzeżem PCV gr. min. 1 mm z czterech stron; regulacja wysokości półek (perforacja); sposób montażu półek zapobiegający ich wysuwaniu.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części dolnej 1 półka jw. Szafa wyposażona w wysokiej jakości zawiasy zabezpieczone galwanicznie przed korozją, nie gorsze niż Blum,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Hettich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lub równoważne. Zamek patentowy, 2 numerowane, łamane klucze.</w:t>
            </w:r>
          </w:p>
          <w:p w14:paraId="641D335D" w14:textId="7725C53A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Uchwyty metalowe dwupunktowe o rozstawie 128 mm w kolorze inox (min. 3 wzory do wyboru).</w:t>
            </w:r>
          </w:p>
        </w:tc>
        <w:tc>
          <w:tcPr>
            <w:tcW w:w="993" w:type="dxa"/>
            <w:vAlign w:val="center"/>
          </w:tcPr>
          <w:p w14:paraId="4F485FC2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2</w:t>
            </w:r>
          </w:p>
        </w:tc>
        <w:tc>
          <w:tcPr>
            <w:tcW w:w="1984" w:type="dxa"/>
            <w:vAlign w:val="center"/>
          </w:tcPr>
          <w:p w14:paraId="7BB79294" w14:textId="78D02A28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13B6075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4943814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DC41667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269C466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C7F3A4A" w14:textId="5446E212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3CBDD471" w14:textId="47EC12E8" w:rsidTr="0090640F">
        <w:trPr>
          <w:cantSplit/>
          <w:trHeight w:val="3295"/>
        </w:trPr>
        <w:tc>
          <w:tcPr>
            <w:tcW w:w="568" w:type="dxa"/>
            <w:vAlign w:val="center"/>
          </w:tcPr>
          <w:p w14:paraId="4411886A" w14:textId="39EEECCA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8.</w:t>
            </w:r>
          </w:p>
        </w:tc>
        <w:tc>
          <w:tcPr>
            <w:tcW w:w="1134" w:type="dxa"/>
            <w:vAlign w:val="center"/>
          </w:tcPr>
          <w:p w14:paraId="6FAB17AE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2-h</w:t>
            </w:r>
          </w:p>
        </w:tc>
        <w:tc>
          <w:tcPr>
            <w:tcW w:w="850" w:type="dxa"/>
            <w:textDirection w:val="btLr"/>
            <w:vAlign w:val="center"/>
          </w:tcPr>
          <w:p w14:paraId="11B871DD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Szafa z drzwiami suwanymi</w:t>
            </w:r>
          </w:p>
        </w:tc>
        <w:tc>
          <w:tcPr>
            <w:tcW w:w="2694" w:type="dxa"/>
            <w:vAlign w:val="center"/>
          </w:tcPr>
          <w:p w14:paraId="6BF4E44E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2FD509C6" wp14:editId="5CFA96F1">
                  <wp:extent cx="708577" cy="1141663"/>
                  <wp:effectExtent l="0" t="0" r="0" b="1905"/>
                  <wp:docPr id="291" name="Obraz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507" cy="1149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E766F1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Stelaż typu „A”</w:t>
            </w:r>
          </w:p>
        </w:tc>
        <w:tc>
          <w:tcPr>
            <w:tcW w:w="5244" w:type="dxa"/>
          </w:tcPr>
          <w:p w14:paraId="446506E3" w14:textId="7F0C2EB6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Szafa 1 modułowa na stelażu metalowym, z drzwiami suwanymi </w:t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  <w:t>- wym. 120x40x190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cm.</w:t>
            </w:r>
          </w:p>
          <w:p w14:paraId="72C61C69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353CE234" w14:textId="0EA8414C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aktowa drzwiami suwanymi, 5OH, Wykonana z wykonana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trójwarstwowej płyty wiórowej gr. 18 mm w klasie higieniczności E1 obustronnie melaminowanej na kolor biały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(biel alpejska U8685SM),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Wąskie krawędzie zabezpieczone listwą PCV o grubości 1-2 mm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kolorze płyty, Uchwyty metalowe dwupunktowe o rozstawie 128 mm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w kolorze inox (min. 3 wzory do wyboru). Tylna ścianka z płyty meblowej grubości min. 16 mm w kolorze białym.</w:t>
            </w:r>
          </w:p>
          <w:p w14:paraId="7BBEBAAE" w14:textId="67DDABB1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Szafa posadowiona na stelażu metalowym (typ A) wys. 100 mm w kolorze białym RAL 9016. Stelaż wykonać zgodnie w opisem ujętym w części „Wymagania ogólne”.</w:t>
            </w:r>
          </w:p>
          <w:p w14:paraId="0313069B" w14:textId="1C76DC65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Drzwi suwane na prowadnicach aluminiowych o wzmocnionych parametrach, komora szafy z podziałem pionowy, w każdej części 6 półek, Półki zabezpieczone obrzeżem PCV gr. min. 1mm z czterech stron; regulacja wysokości półek (perforacja); sposób montażu półek zapobiegający ich wysuwaniu. Zamki patentowe; 2 numerowane, łamane klucze.</w:t>
            </w:r>
          </w:p>
        </w:tc>
        <w:tc>
          <w:tcPr>
            <w:tcW w:w="993" w:type="dxa"/>
            <w:vAlign w:val="center"/>
          </w:tcPr>
          <w:p w14:paraId="0BF1224E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469E28F2" w14:textId="44773BC6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5E04BDA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76ECC88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4D5852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3E615C1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C959D83" w14:textId="3815D59D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31C79F84" w14:textId="52C87D03" w:rsidTr="007202DF">
        <w:trPr>
          <w:cantSplit/>
          <w:trHeight w:val="1684"/>
        </w:trPr>
        <w:tc>
          <w:tcPr>
            <w:tcW w:w="568" w:type="dxa"/>
            <w:vAlign w:val="center"/>
          </w:tcPr>
          <w:p w14:paraId="598BD62C" w14:textId="1DFED06F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9.</w:t>
            </w:r>
          </w:p>
        </w:tc>
        <w:tc>
          <w:tcPr>
            <w:tcW w:w="1134" w:type="dxa"/>
            <w:vAlign w:val="center"/>
          </w:tcPr>
          <w:p w14:paraId="64A42C73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2-i</w:t>
            </w:r>
          </w:p>
        </w:tc>
        <w:tc>
          <w:tcPr>
            <w:tcW w:w="850" w:type="dxa"/>
            <w:textDirection w:val="btLr"/>
            <w:vAlign w:val="center"/>
          </w:tcPr>
          <w:p w14:paraId="094A2926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Stół do wypełniania dokumentów na stelażu metalowym</w:t>
            </w:r>
          </w:p>
        </w:tc>
        <w:tc>
          <w:tcPr>
            <w:tcW w:w="2694" w:type="dxa"/>
            <w:vAlign w:val="center"/>
          </w:tcPr>
          <w:p w14:paraId="5B37636E" w14:textId="1E22FD5A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56C7F34A" wp14:editId="09A5B3B9">
                  <wp:extent cx="421971" cy="469971"/>
                  <wp:effectExtent l="0" t="0" r="0" b="6350"/>
                  <wp:docPr id="306" name="Obraz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89"/>
                          <a:stretch/>
                        </pic:blipFill>
                        <pic:spPr bwMode="auto">
                          <a:xfrm>
                            <a:off x="0" y="0"/>
                            <a:ext cx="429612" cy="478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6EE4C6C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0F2482C7" wp14:editId="29357C80">
                  <wp:extent cx="631549" cy="502126"/>
                  <wp:effectExtent l="0" t="0" r="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95" cy="508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EF6C6CB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244" w:type="dxa"/>
          </w:tcPr>
          <w:p w14:paraId="4C352174" w14:textId="761F2DBE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Stół na stelażu metalowym 80x80x75.</w:t>
            </w:r>
          </w:p>
          <w:p w14:paraId="2D513276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2029C76" w14:textId="147D85CD" w:rsidR="007202DF" w:rsidRPr="0004422A" w:rsidRDefault="007202DF" w:rsidP="007202DF">
            <w:pPr>
              <w:pStyle w:val="Bezodstpw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Blat stolika wykonany z trójwarstwowej płyty wiórowej gr. min. 25 mm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klasie higieniczności E1, obustronnie melaminowanej na kolor biały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(biel alpejska U8685SM).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Wąskie krawędzie zabezpieczone obrzeżem PCV grubości 2 mm w kolorze płyty. Stolik posadowiony na stelażu metalowym uwzględniającym wielkość blatu w kolorze białym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RAL 9016.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Nogi wykonać zgodnie z opisem ujętym w części „Wymagania ogólne”.</w:t>
            </w:r>
          </w:p>
        </w:tc>
        <w:tc>
          <w:tcPr>
            <w:tcW w:w="993" w:type="dxa"/>
            <w:vAlign w:val="center"/>
          </w:tcPr>
          <w:p w14:paraId="49392EDD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7070AE6F" w14:textId="171AEA3D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2FF48B26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538B053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75536ED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3B28F14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DE0CA11" w14:textId="2CBDCA3A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26FA3814" w14:textId="23B4BDD4" w:rsidTr="007202DF">
        <w:trPr>
          <w:cantSplit/>
          <w:trHeight w:val="2109"/>
        </w:trPr>
        <w:tc>
          <w:tcPr>
            <w:tcW w:w="568" w:type="dxa"/>
            <w:vAlign w:val="center"/>
          </w:tcPr>
          <w:p w14:paraId="523F4C84" w14:textId="538EFE00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10.</w:t>
            </w:r>
          </w:p>
        </w:tc>
        <w:tc>
          <w:tcPr>
            <w:tcW w:w="1134" w:type="dxa"/>
            <w:vAlign w:val="center"/>
          </w:tcPr>
          <w:p w14:paraId="61673B51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2-j</w:t>
            </w:r>
          </w:p>
        </w:tc>
        <w:tc>
          <w:tcPr>
            <w:tcW w:w="850" w:type="dxa"/>
            <w:textDirection w:val="btLr"/>
          </w:tcPr>
          <w:p w14:paraId="505B8AAF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Półka wisząca  do wypełniania dokumentów 3 stanowiskowa</w:t>
            </w:r>
          </w:p>
        </w:tc>
        <w:tc>
          <w:tcPr>
            <w:tcW w:w="2694" w:type="dxa"/>
            <w:vAlign w:val="center"/>
          </w:tcPr>
          <w:p w14:paraId="62E449DE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215A5F15" wp14:editId="2A44B9B7">
                  <wp:extent cx="849918" cy="604299"/>
                  <wp:effectExtent l="0" t="0" r="7620" b="5715"/>
                  <wp:docPr id="151" name="Obraz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369" cy="60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F2B1DF" w14:textId="6341D1A5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4320" w:dyaOrig="2438" w14:anchorId="1CE6BEE6">
                <v:shape id="_x0000_i1027" type="#_x0000_t75" style="width:86.25pt;height:48pt" o:ole="">
                  <v:imagedata r:id="rId33" o:title=""/>
                </v:shape>
                <o:OLEObject Type="Embed" ProgID="PBrush" ShapeID="_x0000_i1027" DrawAspect="Content" ObjectID="_1834911991" r:id="rId34"/>
              </w:object>
            </w:r>
          </w:p>
        </w:tc>
        <w:tc>
          <w:tcPr>
            <w:tcW w:w="5244" w:type="dxa"/>
          </w:tcPr>
          <w:p w14:paraId="7B9EAB40" w14:textId="6BD92271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trike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Półka wisząca do wypełniania dokumentów 3 stanowiskowa 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br/>
              <w:t>– wym. 190x36x75h cm.</w:t>
            </w:r>
          </w:p>
          <w:p w14:paraId="111C9E2E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1ECFBCB" w14:textId="040B42F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Półka wykonana z trójwarstwowej płyty wiórowej gr. min. 25 mm w klasie higieniczności E1, obustronnie melaminowanej na kolor biały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(biel alpejska U8685SM)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. Wąskie krawędzie zabezpieczone obrzeżem PCV grubości 2 mm w kolorze płyty.</w:t>
            </w:r>
          </w:p>
          <w:p w14:paraId="2D945410" w14:textId="6F149562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Elementy montażowe ukryte, montaż na ściance GK.</w:t>
            </w:r>
          </w:p>
        </w:tc>
        <w:tc>
          <w:tcPr>
            <w:tcW w:w="993" w:type="dxa"/>
            <w:vAlign w:val="center"/>
          </w:tcPr>
          <w:p w14:paraId="2E69AC0D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67E324B6" w14:textId="5ABCAA05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15492A7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32F0173D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FB8557A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1DB40CC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0044AE3" w14:textId="1F59FD04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0D4635DE" w14:textId="0FB9A81B" w:rsidTr="0090640F">
        <w:trPr>
          <w:cantSplit/>
          <w:trHeight w:val="4873"/>
        </w:trPr>
        <w:tc>
          <w:tcPr>
            <w:tcW w:w="568" w:type="dxa"/>
            <w:vAlign w:val="center"/>
          </w:tcPr>
          <w:p w14:paraId="68462A6F" w14:textId="2FB33160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11.</w:t>
            </w:r>
          </w:p>
        </w:tc>
        <w:tc>
          <w:tcPr>
            <w:tcW w:w="1134" w:type="dxa"/>
            <w:vAlign w:val="center"/>
          </w:tcPr>
          <w:p w14:paraId="66D6D5FD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2-k</w:t>
            </w:r>
          </w:p>
        </w:tc>
        <w:tc>
          <w:tcPr>
            <w:tcW w:w="850" w:type="dxa"/>
            <w:textDirection w:val="btLr"/>
            <w:vAlign w:val="center"/>
          </w:tcPr>
          <w:p w14:paraId="5ADC39CD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Zestaw siedzisk tapicerowanych ze stolikiem</w:t>
            </w:r>
          </w:p>
        </w:tc>
        <w:tc>
          <w:tcPr>
            <w:tcW w:w="2694" w:type="dxa"/>
            <w:vAlign w:val="center"/>
          </w:tcPr>
          <w:p w14:paraId="4DA26715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1598AD08" wp14:editId="1859E559">
                  <wp:extent cx="991642" cy="600365"/>
                  <wp:effectExtent l="0" t="0" r="0" b="9525"/>
                  <wp:docPr id="302" name="Obraz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15" r="5534"/>
                          <a:stretch/>
                        </pic:blipFill>
                        <pic:spPr bwMode="auto">
                          <a:xfrm>
                            <a:off x="0" y="0"/>
                            <a:ext cx="997105" cy="603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5962E6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40F00CBD" wp14:editId="1F987331">
                  <wp:extent cx="767844" cy="683812"/>
                  <wp:effectExtent l="0" t="0" r="0" b="2540"/>
                  <wp:docPr id="170" name="Obraz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630" cy="688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63F623" w14:textId="16B6FBA5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2496" w:dyaOrig="2796" w14:anchorId="5B363AE2">
                <v:shape id="_x0000_i1028" type="#_x0000_t75" style="width:51pt;height:58.5pt" o:ole="">
                  <v:imagedata r:id="rId37" o:title=""/>
                </v:shape>
                <o:OLEObject Type="Embed" ProgID="PBrush" ShapeID="_x0000_i1028" DrawAspect="Content" ObjectID="_1834911992" r:id="rId38"/>
              </w:object>
            </w:r>
          </w:p>
        </w:tc>
        <w:tc>
          <w:tcPr>
            <w:tcW w:w="5244" w:type="dxa"/>
          </w:tcPr>
          <w:p w14:paraId="58E66B77" w14:textId="34475EEA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Zestaw siedzisk tapicerowanych 262x362x43+57 (ścianka) ze stolikiem 55x55x60.</w:t>
            </w:r>
          </w:p>
          <w:p w14:paraId="1565DCDD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10"/>
                <w:szCs w:val="10"/>
              </w:rPr>
            </w:pPr>
          </w:p>
          <w:p w14:paraId="1AB5A167" w14:textId="22DD11EA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Zestaw siedzisk złożony z sześciu niezależnych, połączonych ze sobą siedzisk. Układ ma tworzyć literę L 262/55x362/55. Siedziska o wysokości 43 cm. Każde siedzisko wykonane z pianki nie gorszej niż o parametrach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N-4060.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Obudowa zbudowana z materiałów drewnopochodnych, łączona za pomocą wkrętów i klinów. Siedziska są samodzielnie stojącym elementami wspartymi na metalowych stopkach o wymiarach 60 x 20 mm o wysokości 15 cm w kolorze chrom. Wysokość siedziska 43 cm, wysokość mebla z oparciem 100 cm. Ścianka pionowa tapicerowana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gr. 10 cm, dolna krawędź zlicowana z dolną krawędzią siedzisk. Siedziska o wymiarze 100x45 cm mają mieć 4 stopki, Siedziska połączone ze sobą specjalnymi niewidocznymi blachami oraz śrubami.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Wymagany atest wytrzymałościowy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Remodex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lub równoważny.</w:t>
            </w:r>
          </w:p>
          <w:p w14:paraId="31C70477" w14:textId="483A110E" w:rsidR="00A13A78" w:rsidRPr="0004422A" w:rsidRDefault="00A13A78" w:rsidP="00A13A7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Mebel wykonany z tapicerki łatwo zmywalnej, dwuwarstwowej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widoczną fakturą przypominającą skórę naturalną. Wierzchnia warstwa wykonana z winylu, podkład z poliestru. Tkanina odporna na działanie środków myjących. Odporności na ścieranie minimum 300 000 cykli Martindale. Odporność na światło 1000 godzin, wg skali blue wool. Tapicerka zmywalna o parametrach nie gorszych niż Valencia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lub równoważna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.</w:t>
            </w:r>
          </w:p>
          <w:p w14:paraId="3B031210" w14:textId="6B555144" w:rsidR="00A13A78" w:rsidRPr="0004422A" w:rsidRDefault="00A13A78" w:rsidP="00A13A7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Kolor siedziska czerwony (wg wzornika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firmy </w:t>
            </w:r>
            <w:proofErr w:type="spellStart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Spradling</w:t>
            </w:r>
            <w:proofErr w:type="spellEnd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, kolekcja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Valencia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kolor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: 107-2075 ROT lub równoważny)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, oparcie białe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(wg wzornika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firmy </w:t>
            </w:r>
            <w:proofErr w:type="spellStart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Spradling</w:t>
            </w:r>
            <w:proofErr w:type="spellEnd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, kolekcja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Valencia: 107-8020 PEARLSSENCE MET).</w:t>
            </w:r>
          </w:p>
          <w:p w14:paraId="7675E643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D430FB8" w14:textId="431B949D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Blat stolika wykonany z wykonany z trójwarstwowej płyty wiórowej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gr. min. 25 mm w klasie higieniczności E1, obustronnie melaminowanej na kolor biały, (biel alpejska </w:t>
            </w:r>
            <w:r w:rsidR="002D67BE" w:rsidRPr="0004422A">
              <w:rPr>
                <w:rFonts w:ascii="Times New Roman" w:hAnsi="Times New Roman" w:cs="Times New Roman"/>
                <w:sz w:val="17"/>
                <w:szCs w:val="17"/>
              </w:rPr>
              <w:t>U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8685SM). Wąskie krawędzie zabezpieczone obrzeżem PCV grubości 2 mm w kolorze płyty. Stolik posadowiony na stelażu metalowym uwzględniającym wielkość blatu </w:t>
            </w:r>
            <w:r w:rsidR="002D67BE" w:rsidRPr="0004422A">
              <w:rPr>
                <w:rFonts w:ascii="Times New Roman" w:hAnsi="Times New Roman" w:cs="Times New Roman"/>
                <w:sz w:val="17"/>
                <w:szCs w:val="17"/>
              </w:rPr>
              <w:br/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w kolorze białym RAL 9016. Nogi wykonać zgodnie z opisem ujętym </w:t>
            </w:r>
            <w:r w:rsidR="002D67BE" w:rsidRPr="0004422A">
              <w:rPr>
                <w:rFonts w:ascii="Times New Roman" w:hAnsi="Times New Roman" w:cs="Times New Roman"/>
                <w:sz w:val="17"/>
                <w:szCs w:val="17"/>
              </w:rPr>
              <w:br/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w części „Wymagania ogólne”.</w:t>
            </w:r>
          </w:p>
        </w:tc>
        <w:tc>
          <w:tcPr>
            <w:tcW w:w="993" w:type="dxa"/>
            <w:vAlign w:val="center"/>
          </w:tcPr>
          <w:p w14:paraId="10BF12F0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6072CBC7" w14:textId="59AE2F4D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0B90D1EA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4DD1AF2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03997BB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3C7EA0A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F00856F" w14:textId="60E4DCBC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6E2EC1BC" w14:textId="420BBBA1" w:rsidTr="0090640F">
        <w:trPr>
          <w:cantSplit/>
          <w:trHeight w:val="2732"/>
        </w:trPr>
        <w:tc>
          <w:tcPr>
            <w:tcW w:w="568" w:type="dxa"/>
            <w:vAlign w:val="center"/>
          </w:tcPr>
          <w:p w14:paraId="598D2D5C" w14:textId="0879EE85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12.</w:t>
            </w:r>
          </w:p>
        </w:tc>
        <w:tc>
          <w:tcPr>
            <w:tcW w:w="1134" w:type="dxa"/>
            <w:vAlign w:val="center"/>
          </w:tcPr>
          <w:p w14:paraId="1812069B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2-l</w:t>
            </w:r>
          </w:p>
        </w:tc>
        <w:tc>
          <w:tcPr>
            <w:tcW w:w="850" w:type="dxa"/>
            <w:textDirection w:val="btLr"/>
            <w:vAlign w:val="center"/>
          </w:tcPr>
          <w:p w14:paraId="0694162B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Szafa ze skrytkami</w:t>
            </w:r>
          </w:p>
        </w:tc>
        <w:tc>
          <w:tcPr>
            <w:tcW w:w="2694" w:type="dxa"/>
            <w:vAlign w:val="center"/>
          </w:tcPr>
          <w:p w14:paraId="31F7BCE4" w14:textId="7F8F5A2A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3BB68D6B" wp14:editId="5872CB14">
                  <wp:extent cx="659130" cy="1057763"/>
                  <wp:effectExtent l="0" t="0" r="7620" b="9525"/>
                  <wp:docPr id="292" name="Obraz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090" cy="1070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164F79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Stelaż typu ‘B”</w:t>
            </w:r>
          </w:p>
        </w:tc>
        <w:tc>
          <w:tcPr>
            <w:tcW w:w="5244" w:type="dxa"/>
          </w:tcPr>
          <w:p w14:paraId="5AF383DC" w14:textId="1044A3AA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Szafa ze skrytkami – wym. 80x50x150 cm.</w:t>
            </w:r>
          </w:p>
          <w:p w14:paraId="4B1683E2" w14:textId="77777777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9CE63B2" w14:textId="25C3B5EB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Szafa 6-skrytkowa (jednakowe wymiary) wykonana z trójwarstwowej płyty wiórowej grubości min. 18 mm w klasie higieniczności E1 obustronnie melaminowanej na kolor biały (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biel alpejska U8685SM), wąskie krawędzie zabezpieczone listwą PCV o grubości 2 mm w kolorze płyty, Tylna ścianka z płyty meblowej grubości min. 16 mm w kolorze białym.</w:t>
            </w:r>
          </w:p>
          <w:p w14:paraId="3DD38166" w14:textId="4C04F72B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Szafa posadowiona na stelażu metalowym (typ A) wg opisu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>w wymaganiach ogólnych.</w:t>
            </w:r>
          </w:p>
          <w:p w14:paraId="761808CF" w14:textId="698069DD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Każda skrytka posiadająca własny uchwyt metalowy dwupunktowy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 xml:space="preserve">o rozstawie 128 mm w kolorze inox (min. 3 wzory do wyboru) oraz własny zamek z 3. kluczykami i jeden klucz master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key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.</w:t>
            </w:r>
          </w:p>
        </w:tc>
        <w:tc>
          <w:tcPr>
            <w:tcW w:w="993" w:type="dxa"/>
            <w:vAlign w:val="center"/>
          </w:tcPr>
          <w:p w14:paraId="1316D67A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5729F431" w14:textId="4913FE8D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42E221D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783A439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E3F36E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0A29B69A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F89DA6F" w14:textId="7D4EE9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</w:tbl>
    <w:p w14:paraId="5B47B2CD" w14:textId="77777777" w:rsidR="009A4C9C" w:rsidRPr="0004422A" w:rsidRDefault="009A4C9C" w:rsidP="009A4C9C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765B4D75" w14:textId="77777777" w:rsidR="00BE23F2" w:rsidRPr="0004422A" w:rsidRDefault="00BE23F2" w:rsidP="00BE23F2">
      <w:pPr>
        <w:pStyle w:val="Bezodstpw"/>
        <w:jc w:val="both"/>
        <w:rPr>
          <w:rFonts w:ascii="Times New Roman" w:hAnsi="Times New Roman" w:cs="Times New Roman"/>
          <w:b/>
          <w:sz w:val="18"/>
          <w:szCs w:val="18"/>
        </w:rPr>
      </w:pPr>
    </w:p>
    <w:p w14:paraId="79A8ABD7" w14:textId="4399DB3F" w:rsidR="00BE23F2" w:rsidRPr="0004422A" w:rsidRDefault="00BE23F2" w:rsidP="00BB26A2">
      <w:pPr>
        <w:pStyle w:val="Bezodstpw"/>
        <w:numPr>
          <w:ilvl w:val="0"/>
          <w:numId w:val="21"/>
        </w:numPr>
        <w:spacing w:before="120" w:after="120"/>
        <w:ind w:left="426" w:hanging="284"/>
        <w:jc w:val="both"/>
        <w:rPr>
          <w:rFonts w:ascii="Times New Roman" w:hAnsi="Times New Roman" w:cs="Times New Roman"/>
          <w:b/>
          <w:sz w:val="21"/>
          <w:szCs w:val="21"/>
          <w:u w:val="single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Gabinet lekarski</w:t>
      </w:r>
      <w:r w:rsidR="001222A9" w:rsidRPr="0004422A">
        <w:rPr>
          <w:rFonts w:ascii="Times New Roman" w:hAnsi="Times New Roman" w:cs="Times New Roman"/>
          <w:b/>
          <w:sz w:val="21"/>
          <w:szCs w:val="21"/>
          <w:u w:val="single"/>
        </w:rPr>
        <w:t>:</w:t>
      </w:r>
    </w:p>
    <w:tbl>
      <w:tblPr>
        <w:tblW w:w="1559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134"/>
        <w:gridCol w:w="850"/>
        <w:gridCol w:w="2694"/>
        <w:gridCol w:w="5244"/>
        <w:gridCol w:w="993"/>
        <w:gridCol w:w="1984"/>
        <w:gridCol w:w="2126"/>
      </w:tblGrid>
      <w:tr w:rsidR="00432BD3" w:rsidRPr="0004422A" w14:paraId="12A3F19F" w14:textId="1C861BEA" w:rsidTr="0090640F">
        <w:trPr>
          <w:trHeight w:val="88"/>
        </w:trPr>
        <w:tc>
          <w:tcPr>
            <w:tcW w:w="568" w:type="dxa"/>
            <w:shd w:val="clear" w:color="auto" w:fill="E7E6E6" w:themeFill="background2"/>
            <w:vAlign w:val="center"/>
          </w:tcPr>
          <w:p w14:paraId="4CFBBA71" w14:textId="30A38848" w:rsidR="00B33BE2" w:rsidRPr="0004422A" w:rsidRDefault="00B33BE2" w:rsidP="00B33B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L.p.</w:t>
            </w:r>
          </w:p>
        </w:tc>
        <w:tc>
          <w:tcPr>
            <w:tcW w:w="1134" w:type="dxa"/>
            <w:shd w:val="clear" w:color="auto" w:fill="E7E6E6" w:themeFill="background2"/>
            <w:vAlign w:val="center"/>
          </w:tcPr>
          <w:p w14:paraId="702C56B1" w14:textId="0CB00D7F" w:rsidR="00B33BE2" w:rsidRPr="0004422A" w:rsidRDefault="00B33BE2" w:rsidP="00B33B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Oznaczenie na projekcie</w:t>
            </w:r>
          </w:p>
        </w:tc>
        <w:tc>
          <w:tcPr>
            <w:tcW w:w="850" w:type="dxa"/>
            <w:shd w:val="clear" w:color="auto" w:fill="E7E6E6" w:themeFill="background2"/>
            <w:vAlign w:val="center"/>
          </w:tcPr>
          <w:p w14:paraId="7006B5BD" w14:textId="590284B9" w:rsidR="00B33BE2" w:rsidRPr="0004422A" w:rsidRDefault="00B33BE2" w:rsidP="00B33BE2">
            <w:pPr>
              <w:pStyle w:val="Bezodstpw"/>
              <w:ind w:left="-111" w:right="-108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Nazwa</w:t>
            </w:r>
          </w:p>
        </w:tc>
        <w:tc>
          <w:tcPr>
            <w:tcW w:w="2694" w:type="dxa"/>
            <w:shd w:val="clear" w:color="auto" w:fill="E7E6E6" w:themeFill="background2"/>
            <w:vAlign w:val="center"/>
          </w:tcPr>
          <w:p w14:paraId="4C771429" w14:textId="50AA80E7" w:rsidR="00B33BE2" w:rsidRPr="0004422A" w:rsidRDefault="00B33BE2" w:rsidP="00B33B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Szkic/Uwagi</w:t>
            </w:r>
          </w:p>
        </w:tc>
        <w:tc>
          <w:tcPr>
            <w:tcW w:w="5244" w:type="dxa"/>
            <w:shd w:val="clear" w:color="auto" w:fill="E7E6E6" w:themeFill="background2"/>
            <w:vAlign w:val="center"/>
          </w:tcPr>
          <w:p w14:paraId="0F4D5685" w14:textId="08456C20" w:rsidR="00B33BE2" w:rsidRPr="0004422A" w:rsidRDefault="00B33BE2" w:rsidP="00B33B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Opis/wymiary </w:t>
            </w:r>
          </w:p>
        </w:tc>
        <w:tc>
          <w:tcPr>
            <w:tcW w:w="993" w:type="dxa"/>
            <w:shd w:val="clear" w:color="auto" w:fill="E7E6E6" w:themeFill="background2"/>
            <w:vAlign w:val="center"/>
          </w:tcPr>
          <w:p w14:paraId="24FCD5D4" w14:textId="3CD28643" w:rsidR="00B33BE2" w:rsidRPr="0004422A" w:rsidRDefault="00B33BE2" w:rsidP="00B33B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Ilość szt.</w:t>
            </w:r>
          </w:p>
        </w:tc>
        <w:tc>
          <w:tcPr>
            <w:tcW w:w="1984" w:type="dxa"/>
            <w:shd w:val="clear" w:color="auto" w:fill="E7E6E6" w:themeFill="background2"/>
          </w:tcPr>
          <w:p w14:paraId="66BDB05B" w14:textId="77777777" w:rsidR="00B33BE2" w:rsidRPr="0004422A" w:rsidRDefault="00B33BE2" w:rsidP="00B33B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Potwierdzenie przez Wykonawcę spełnienia przez oferowany produkt wymagań</w:t>
            </w:r>
          </w:p>
          <w:p w14:paraId="307DC941" w14:textId="162385DA" w:rsidR="00B33BE2" w:rsidRPr="0004422A" w:rsidRDefault="00B33BE2" w:rsidP="00B33B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Zamawiającego</w:t>
            </w:r>
          </w:p>
        </w:tc>
        <w:tc>
          <w:tcPr>
            <w:tcW w:w="2126" w:type="dxa"/>
            <w:shd w:val="clear" w:color="auto" w:fill="E7E6E6" w:themeFill="background2"/>
            <w:vAlign w:val="center"/>
          </w:tcPr>
          <w:p w14:paraId="5FE9907C" w14:textId="6BD2BA29" w:rsidR="00B33BE2" w:rsidRPr="0004422A" w:rsidRDefault="00B33BE2" w:rsidP="00B33B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Dodatkowe informacje dotyczące oferowanego produktu</w:t>
            </w:r>
          </w:p>
        </w:tc>
      </w:tr>
      <w:tr w:rsidR="00432BD3" w:rsidRPr="0004422A" w14:paraId="2A555528" w14:textId="1E58D2E5" w:rsidTr="0090640F">
        <w:trPr>
          <w:cantSplit/>
          <w:trHeight w:val="1840"/>
        </w:trPr>
        <w:tc>
          <w:tcPr>
            <w:tcW w:w="568" w:type="dxa"/>
            <w:vAlign w:val="center"/>
          </w:tcPr>
          <w:p w14:paraId="0C6CB705" w14:textId="6CDDDB88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1.</w:t>
            </w:r>
          </w:p>
        </w:tc>
        <w:tc>
          <w:tcPr>
            <w:tcW w:w="1134" w:type="dxa"/>
            <w:vAlign w:val="center"/>
          </w:tcPr>
          <w:p w14:paraId="41B5E3A7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3-a</w:t>
            </w:r>
          </w:p>
        </w:tc>
        <w:tc>
          <w:tcPr>
            <w:tcW w:w="850" w:type="dxa"/>
            <w:textDirection w:val="btLr"/>
            <w:vAlign w:val="center"/>
          </w:tcPr>
          <w:p w14:paraId="79EB5747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Biurko z osłoną</w:t>
            </w:r>
          </w:p>
        </w:tc>
        <w:tc>
          <w:tcPr>
            <w:tcW w:w="2694" w:type="dxa"/>
            <w:vAlign w:val="center"/>
          </w:tcPr>
          <w:p w14:paraId="5861FE59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1932ABB5" wp14:editId="18785B95">
                  <wp:extent cx="1069062" cy="838200"/>
                  <wp:effectExtent l="0" t="0" r="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250" cy="8414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2677067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>Wieszak na komputer</w:t>
            </w:r>
          </w:p>
          <w:p w14:paraId="154FF19E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284E0E74" wp14:editId="558D3043">
                  <wp:extent cx="433070" cy="585470"/>
                  <wp:effectExtent l="0" t="0" r="5080" b="508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070" cy="585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9128C19" w14:textId="77777777" w:rsidR="007202DF" w:rsidRPr="0004422A" w:rsidRDefault="007202DF" w:rsidP="007202DF">
            <w:pPr>
              <w:pStyle w:val="Bezodstpw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244" w:type="dxa"/>
          </w:tcPr>
          <w:p w14:paraId="27954678" w14:textId="016238A1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Biurko na stelażu metalowym z osłoną – wym. 160x70x75h cm.</w:t>
            </w:r>
          </w:p>
          <w:p w14:paraId="24BD2397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</w:p>
          <w:p w14:paraId="070B21F7" w14:textId="021C2D81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Blat wykonany z trójwarstwowej płyty wiórowej gr. min. 2 5 mm w klasie higieniczności E1, obustronnie melaminowanej na kolor biały (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biel alpejska U8685SM). Wąskie krawędzie zabezpieczone obrzeżem PCV grubości 2 mm w kolorze płyty. Blat wyposażony w 1 przelot na kable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 xml:space="preserve">fi 60 w kolorze białym w miejscu wskazanym przez użytkownika. Biurko posadowione na stelażu metalowym uwzględniającym wielkość blatu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 xml:space="preserve">w kolorze białym RAL 9016. Nogi wykonać zgodnie w opisem ujętym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>w części „Wymagania ogólne”.</w:t>
            </w:r>
          </w:p>
          <w:p w14:paraId="667BC5B6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10"/>
                <w:szCs w:val="10"/>
              </w:rPr>
            </w:pPr>
          </w:p>
          <w:p w14:paraId="5122A67E" w14:textId="23614AB5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Wyposażenie:</w:t>
            </w:r>
          </w:p>
          <w:p w14:paraId="395A1E98" w14:textId="0E0A4CE3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poziomy kanał kablowy typu „rynna” na całej długości biurka, wykonany z giętej blachy stalowej malowanej proszkowo na kolor biały RAL 9016 (drobna struktura), mocowany od spodu do blatu lady </w:t>
            </w: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br/>
              <w:t>lub zawieszany na belce stelaża</w:t>
            </w:r>
          </w:p>
          <w:p w14:paraId="5154797F" w14:textId="5805C97F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zamocowany pod blatem metalowy stelaż na PC, kolor biały RAL 9016 drobna struktura, wymiary: 21x48x59h cm.</w:t>
            </w:r>
          </w:p>
          <w:p w14:paraId="3050CC71" w14:textId="76781B1E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osłona czołowej z płyty wiórowej laminowanej w kolorze białym (biel alpejska U8685SM). Wąskie krawędzie zabezpieczone obrzeżem PCV grubości 2 mm w kolorze płyty Narożniki osłony zaokrąglone r-3 cm.</w:t>
            </w:r>
          </w:p>
        </w:tc>
        <w:tc>
          <w:tcPr>
            <w:tcW w:w="993" w:type="dxa"/>
            <w:vAlign w:val="center"/>
          </w:tcPr>
          <w:p w14:paraId="26BFE232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2F2D9621" w14:textId="0E3C990E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43E4152A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200CBE7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3F34BF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47B55AA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09F599B" w14:textId="1363AD69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387AC130" w14:textId="0C3D74EA" w:rsidTr="0090640F">
        <w:trPr>
          <w:cantSplit/>
          <w:trHeight w:val="1333"/>
        </w:trPr>
        <w:tc>
          <w:tcPr>
            <w:tcW w:w="568" w:type="dxa"/>
            <w:vAlign w:val="center"/>
          </w:tcPr>
          <w:p w14:paraId="26B0B3D4" w14:textId="163BD184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2.</w:t>
            </w:r>
          </w:p>
        </w:tc>
        <w:tc>
          <w:tcPr>
            <w:tcW w:w="1134" w:type="dxa"/>
            <w:vAlign w:val="center"/>
          </w:tcPr>
          <w:p w14:paraId="63EF8CC0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3-b</w:t>
            </w:r>
          </w:p>
        </w:tc>
        <w:tc>
          <w:tcPr>
            <w:tcW w:w="850" w:type="dxa"/>
            <w:textDirection w:val="btLr"/>
            <w:vAlign w:val="center"/>
          </w:tcPr>
          <w:p w14:paraId="77F79F8D" w14:textId="6D07B1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Pomocnik do biurka z szafką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i szufladami</w:t>
            </w:r>
          </w:p>
        </w:tc>
        <w:tc>
          <w:tcPr>
            <w:tcW w:w="2694" w:type="dxa"/>
            <w:vAlign w:val="center"/>
          </w:tcPr>
          <w:p w14:paraId="71B0E373" w14:textId="71FA8A9D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2568" w:dyaOrig="2400" w14:anchorId="4A7DD092">
                <v:shape id="_x0000_i1029" type="#_x0000_t75" style="width:101.25pt;height:95.25pt" o:ole="">
                  <v:imagedata r:id="rId41" o:title=""/>
                </v:shape>
                <o:OLEObject Type="Embed" ProgID="PBrush" ShapeID="_x0000_i1029" DrawAspect="Content" ObjectID="_1834911993" r:id="rId42"/>
              </w:object>
            </w:r>
          </w:p>
        </w:tc>
        <w:tc>
          <w:tcPr>
            <w:tcW w:w="5244" w:type="dxa"/>
          </w:tcPr>
          <w:p w14:paraId="2A129D1A" w14:textId="3C345B96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Pomocnik do biurka z szafką i szufladami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– 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wym. 90x45x61h cm.</w:t>
            </w:r>
          </w:p>
          <w:p w14:paraId="5F4A0709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721BEB2" w14:textId="5AD8F53E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Szafka jezdna  z 3 szufladami i szafką boczną, wykonana z trójwarstwowej płyty wiórowej w klasie higieniczności E1 obustronnie melaminowanej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na kolor biały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(biel alpejska U8685SM). Wieniec górny o gr. 25 mm; korpus, fronty i boki szuflad i drzwi z płyty gr. min. 18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mm; dno oraz tył szuflady z płyty min. 16 mm. Wąskie krawędzie zabezpieczone listwą PCV o grubości 1-2 mm (wieniec, fronty 2 mm) w kolorze płyty. Szuflady z płyty meblowej. Prowadnice z pełnym wysuwem i  z tzw. cichym domykiem. Szuflady zamykane zamkiem centralnym; 2 numerowane, łamane kluczyki. W szafce 1 połka, krawędzie zabezpieczone obrzeżem PCV gr. min. 1 mm z czterech stron; regulacja wysokości (perforacja); sposób montażu półki zapobiegający jej wysuwaniu. Zamek patentowy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z kluczem łamanym. Kółka do powierzchni twardych, min. 2 z hamulcem. Uchwyty metalowe dwupunktowe o rozstawie 128 mm w kolorze inox (min. 3 wzory do wyboru).</w:t>
            </w:r>
          </w:p>
        </w:tc>
        <w:tc>
          <w:tcPr>
            <w:tcW w:w="993" w:type="dxa"/>
            <w:vAlign w:val="center"/>
          </w:tcPr>
          <w:p w14:paraId="549D7ABF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31E954B4" w14:textId="35CDC190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0FE90DB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7ABF20EE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15F3E4E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0DE5E2E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CBAF42D" w14:textId="473F2E22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7A147F9B" w14:textId="1B361A8C" w:rsidTr="0090640F">
        <w:trPr>
          <w:cantSplit/>
          <w:trHeight w:val="1840"/>
        </w:trPr>
        <w:tc>
          <w:tcPr>
            <w:tcW w:w="568" w:type="dxa"/>
            <w:vAlign w:val="center"/>
          </w:tcPr>
          <w:p w14:paraId="58521312" w14:textId="0FE17804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3.</w:t>
            </w:r>
          </w:p>
        </w:tc>
        <w:tc>
          <w:tcPr>
            <w:tcW w:w="1134" w:type="dxa"/>
            <w:vAlign w:val="center"/>
          </w:tcPr>
          <w:p w14:paraId="5FB28210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KS</w:t>
            </w:r>
          </w:p>
        </w:tc>
        <w:tc>
          <w:tcPr>
            <w:tcW w:w="850" w:type="dxa"/>
            <w:textDirection w:val="btLr"/>
            <w:vAlign w:val="center"/>
          </w:tcPr>
          <w:p w14:paraId="5E348890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Krzesło stacjonarne</w:t>
            </w:r>
          </w:p>
        </w:tc>
        <w:tc>
          <w:tcPr>
            <w:tcW w:w="2694" w:type="dxa"/>
          </w:tcPr>
          <w:p w14:paraId="55356C36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</w:p>
          <w:p w14:paraId="6A4FB394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</w:p>
          <w:p w14:paraId="0236DE2E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</w:p>
          <w:p w14:paraId="7D853B77" w14:textId="0E9F2AD8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16044" w:dyaOrig="17484" w14:anchorId="57B758BD">
                <v:shape id="_x0000_i1030" type="#_x0000_t75" style="width:1in;height:78pt" o:ole="">
                  <v:imagedata r:id="rId43" o:title=""/>
                </v:shape>
                <o:OLEObject Type="Embed" ProgID="PBrush" ShapeID="_x0000_i1030" DrawAspect="Content" ObjectID="_1834911994" r:id="rId44"/>
              </w:object>
            </w:r>
          </w:p>
        </w:tc>
        <w:tc>
          <w:tcPr>
            <w:tcW w:w="5244" w:type="dxa"/>
            <w:vAlign w:val="center"/>
          </w:tcPr>
          <w:p w14:paraId="7B473AFD" w14:textId="1F591B59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Krzesło stacjonarne na metalowym stelażu.</w:t>
            </w:r>
          </w:p>
          <w:p w14:paraId="76AEF85D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17AFCC0" w14:textId="09F8F877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Siedzisko oraz oparcie stanowią jednolitą konstrukcję. Oparcie zwęża się ku górze. Wypraska wykonana ze sklejki liściastej o grubości 12 mm, obustronnie tapicerowana. Wypraska obita pianką ciętą trudnopalną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>o grubości 10 mm i gęstości 28,5-33 kg/m3. Stelaż na 4 nogach wykonany ze stalowych rurek o fi 18 mm w kolorze chrom.</w:t>
            </w:r>
          </w:p>
          <w:p w14:paraId="61342B9F" w14:textId="58176575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Tapicerka o gramaturze min. 650 g/m2, ścieralność 300000 cykli, skład 100% poliester+100% winyl. Tapicerka o parametrach nie gorszych niż Valencia lub równoważna.</w:t>
            </w:r>
          </w:p>
          <w:p w14:paraId="4DD76FCA" w14:textId="77777777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Wymiary:</w:t>
            </w:r>
          </w:p>
          <w:p w14:paraId="5CE87704" w14:textId="65359F39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całkowita 860 mm</w:t>
            </w:r>
          </w:p>
          <w:p w14:paraId="5D2ABE1A" w14:textId="552A431E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Głębokość całkowita 550 mm</w:t>
            </w:r>
          </w:p>
          <w:p w14:paraId="4BCBC9A1" w14:textId="515DC7F0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Szerokość całkowita 425 mm</w:t>
            </w:r>
          </w:p>
          <w:p w14:paraId="64030BB0" w14:textId="15CC2D90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oparcia 410 mm</w:t>
            </w:r>
          </w:p>
          <w:p w14:paraId="63E455D9" w14:textId="54FCABF4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Szerokość oparcia 410 mm</w:t>
            </w:r>
          </w:p>
          <w:p w14:paraId="49BE49C9" w14:textId="7C5D83C8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Głębokość siedziska 430 mm</w:t>
            </w:r>
          </w:p>
          <w:p w14:paraId="242189B3" w14:textId="46A2DDE8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siedziska od podłogi 450 mm.</w:t>
            </w:r>
          </w:p>
          <w:p w14:paraId="24AEECDB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0A52556" w14:textId="4397E2FB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Uwaga! Kolor tapicerki należy dobrać do tapicerki posiadanego przez użytkownika krzesła obrotowego.</w:t>
            </w:r>
          </w:p>
        </w:tc>
        <w:tc>
          <w:tcPr>
            <w:tcW w:w="993" w:type="dxa"/>
            <w:vAlign w:val="center"/>
          </w:tcPr>
          <w:p w14:paraId="4A9610EF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3</w:t>
            </w:r>
          </w:p>
        </w:tc>
        <w:tc>
          <w:tcPr>
            <w:tcW w:w="1984" w:type="dxa"/>
            <w:vAlign w:val="center"/>
          </w:tcPr>
          <w:p w14:paraId="022A4EB2" w14:textId="418727AF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449E48D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075C3DBD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8B93DE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758869E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5A5292E" w14:textId="0D53E2E5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7190E8A8" w14:textId="2C2985A8" w:rsidTr="0090640F">
        <w:trPr>
          <w:cantSplit/>
          <w:trHeight w:val="1840"/>
        </w:trPr>
        <w:tc>
          <w:tcPr>
            <w:tcW w:w="568" w:type="dxa"/>
            <w:vAlign w:val="center"/>
          </w:tcPr>
          <w:p w14:paraId="7F7054E4" w14:textId="57C5FABB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4.</w:t>
            </w:r>
          </w:p>
        </w:tc>
        <w:tc>
          <w:tcPr>
            <w:tcW w:w="1134" w:type="dxa"/>
            <w:vAlign w:val="center"/>
          </w:tcPr>
          <w:p w14:paraId="1375AB23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TO</w:t>
            </w:r>
          </w:p>
        </w:tc>
        <w:tc>
          <w:tcPr>
            <w:tcW w:w="850" w:type="dxa"/>
            <w:textDirection w:val="btLr"/>
            <w:vAlign w:val="center"/>
          </w:tcPr>
          <w:p w14:paraId="58213FB6" w14:textId="1994C171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Taboret jezdny z regulacją wysokości,  tapicerowany</w:t>
            </w:r>
          </w:p>
        </w:tc>
        <w:tc>
          <w:tcPr>
            <w:tcW w:w="2694" w:type="dxa"/>
            <w:vAlign w:val="center"/>
          </w:tcPr>
          <w:p w14:paraId="0E96061B" w14:textId="654F558D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10620" w:dyaOrig="9624" w14:anchorId="2FD4337C">
                <v:shape id="_x0000_i1031" type="#_x0000_t75" style="width:60.75pt;height:55.5pt" o:ole="">
                  <v:imagedata r:id="rId45" o:title=""/>
                </v:shape>
                <o:OLEObject Type="Embed" ProgID="PBrush" ShapeID="_x0000_i1031" DrawAspect="Content" ObjectID="_1834911995" r:id="rId46"/>
              </w:object>
            </w:r>
          </w:p>
        </w:tc>
        <w:tc>
          <w:tcPr>
            <w:tcW w:w="5244" w:type="dxa"/>
          </w:tcPr>
          <w:p w14:paraId="2C74FD3F" w14:textId="11F5030C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Taboret jezdny z regulacją wysokości, tapicerowany.</w:t>
            </w:r>
          </w:p>
          <w:p w14:paraId="1F241FA6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7DEDAE7" w14:textId="76ABF3C1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Siedzisko tapicerowane, okrągłe. Szkielet siedziska wykonane ze sklejki liściastej o fi 350 mm, siedzisko pokryte pianką o grubości 20 mm oraz gęstości 31-35 kg/m3 Regulacja wysokości siedziska za pomocą dźwigni; Czarna kolumna gazowa o zakresie regulacji 132 mm, Podstawa pięcioramienna z polerowanego aluminium, fi 690 mm; Kółka z oponką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o fi 60 mm; Tapicerka o gramaturze min. 650 g/m2, ścieralność 300000 cykli, skład 100% poliester +100% winyl o parametrach nie gorszych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niż Valencia </w:t>
            </w:r>
            <w:r w:rsidR="00A13A78"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lub równoważna, kolor jak w krześle stacjonarnym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.</w:t>
            </w:r>
          </w:p>
          <w:p w14:paraId="44ABE821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B80A137" w14:textId="0B4DD2AD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Uwaga! Kolor tapicerki należy dobrać do tapicerki posiadanego przez użytkownika krzesła obrotowego.</w:t>
            </w:r>
          </w:p>
        </w:tc>
        <w:tc>
          <w:tcPr>
            <w:tcW w:w="993" w:type="dxa"/>
            <w:vAlign w:val="center"/>
          </w:tcPr>
          <w:p w14:paraId="20B597E5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73F417A7" w14:textId="2066A303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7769E4B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3478831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E4918BE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2546E447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FF93D7F" w14:textId="2BB03490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20916C7A" w14:textId="27B90535" w:rsidTr="0090640F">
        <w:trPr>
          <w:cantSplit/>
          <w:trHeight w:val="184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A6546" w14:textId="6130CA7F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5.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C0C2A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KL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67B8A04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Kozetka lekarska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69138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Przykładowe zdjęcie</w:t>
            </w:r>
          </w:p>
          <w:p w14:paraId="7007EF03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2481560E" wp14:editId="12B101F3">
                  <wp:extent cx="1003198" cy="485775"/>
                  <wp:effectExtent l="0" t="0" r="6985" b="0"/>
                  <wp:docPr id="276" name="Obraz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6757" cy="4874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94610" w14:textId="7B42BEC1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Kozetka lekarska z reg. Zagłówka, uchwyt na papier.</w:t>
            </w:r>
          </w:p>
          <w:p w14:paraId="10B1DD4F" w14:textId="01A72393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Wymiary 188x56x52h, regulacja kąta nachylenia zagłówka 40-40.</w:t>
            </w:r>
          </w:p>
          <w:p w14:paraId="6B74022D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sz w:val="10"/>
                <w:szCs w:val="10"/>
              </w:rPr>
            </w:pPr>
          </w:p>
          <w:p w14:paraId="1283DF2B" w14:textId="48F2B694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Konstrukcja kozetki wykonana z rury stalowej, pokrytej farbą proszkową na kolor biały. Leże tapicerowane  bezszwowo, gąbką i skajem. Tapicerka skaju z możliwością dezynfekcji. Na wyposażeniu uchwyt na rolkę podkładu papierowego oraz stopka umożliwiająca poziomowanie leżanki na nierównym podłożu. Obciążenie użytkownika do 120 kg.</w:t>
            </w:r>
          </w:p>
          <w:p w14:paraId="0DD2C2B7" w14:textId="0AC3E4F8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Skaj w kolorze szarym zbliżonym do koloru wybranych krzeseł stacjonarnych lub szarym.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4A3EB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AE04D" w14:textId="49F7191D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03EF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77AC5FE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AE7D00D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1A253FF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0099474" w14:textId="2212C364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14D54041" w14:textId="0A90E396" w:rsidTr="0090640F">
        <w:trPr>
          <w:cantSplit/>
          <w:trHeight w:val="1840"/>
        </w:trPr>
        <w:tc>
          <w:tcPr>
            <w:tcW w:w="568" w:type="dxa"/>
            <w:vAlign w:val="center"/>
          </w:tcPr>
          <w:p w14:paraId="05FB52B3" w14:textId="27D55FED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6.</w:t>
            </w:r>
          </w:p>
        </w:tc>
        <w:tc>
          <w:tcPr>
            <w:tcW w:w="1134" w:type="dxa"/>
            <w:vAlign w:val="center"/>
          </w:tcPr>
          <w:p w14:paraId="15A0505B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3-f</w:t>
            </w:r>
          </w:p>
        </w:tc>
        <w:tc>
          <w:tcPr>
            <w:tcW w:w="850" w:type="dxa"/>
            <w:textDirection w:val="btLr"/>
            <w:vAlign w:val="center"/>
          </w:tcPr>
          <w:p w14:paraId="423776CB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Stolik na stelażu metalowym</w:t>
            </w:r>
          </w:p>
        </w:tc>
        <w:tc>
          <w:tcPr>
            <w:tcW w:w="2694" w:type="dxa"/>
          </w:tcPr>
          <w:p w14:paraId="30351DEA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  <w:p w14:paraId="23F84047" w14:textId="15A39061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73B7F241" wp14:editId="24FA9812">
                  <wp:extent cx="701277" cy="857250"/>
                  <wp:effectExtent l="0" t="0" r="3810" b="0"/>
                  <wp:docPr id="307" name="Obraz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500" cy="862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05C6B29F" w14:textId="72173D5E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Stół na stelażu metalowym 80x80x75.</w:t>
            </w:r>
          </w:p>
          <w:p w14:paraId="32BF3489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4C5A2CA" w14:textId="51145F94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Blat stolika wykonany z wykonany z trójwarstwowej płyty wiórowej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gr. min. 25 mm w klasie higieniczności E1, obustronnie melaminowanej na kolor biały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(biel alpejska U8685SM). Wąskie krawędzie zabezpieczone obrzeżem PCV grubości 2 mm w kolorze płyty. Stolik posadowiony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>na stelażu metalowym uwzględniającym wielkość blatu w kolorze białym RAL 9016. Nogi wykonać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zgodnie w opisem ujętym w części „Wymagania ogólne”.</w:t>
            </w:r>
          </w:p>
        </w:tc>
        <w:tc>
          <w:tcPr>
            <w:tcW w:w="993" w:type="dxa"/>
            <w:vAlign w:val="center"/>
          </w:tcPr>
          <w:p w14:paraId="1D02F09C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08124A4C" w14:textId="7DB63155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2808DCF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7711714D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334900E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4287574E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377A2DE" w14:textId="5D2D2CAB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101D6D15" w14:textId="4FB0210B" w:rsidTr="0090640F">
        <w:trPr>
          <w:cantSplit/>
          <w:trHeight w:val="1840"/>
        </w:trPr>
        <w:tc>
          <w:tcPr>
            <w:tcW w:w="568" w:type="dxa"/>
            <w:vAlign w:val="center"/>
          </w:tcPr>
          <w:p w14:paraId="540EBE33" w14:textId="3FCDCF41" w:rsidR="00B33BE2" w:rsidRPr="0004422A" w:rsidRDefault="00B33BE2" w:rsidP="00B33BE2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7.</w:t>
            </w:r>
          </w:p>
        </w:tc>
        <w:tc>
          <w:tcPr>
            <w:tcW w:w="1134" w:type="dxa"/>
            <w:vAlign w:val="center"/>
          </w:tcPr>
          <w:p w14:paraId="54A39A65" w14:textId="77777777" w:rsidR="00B33BE2" w:rsidRPr="0004422A" w:rsidRDefault="00B33BE2" w:rsidP="00B33BE2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3-g</w:t>
            </w:r>
          </w:p>
        </w:tc>
        <w:tc>
          <w:tcPr>
            <w:tcW w:w="850" w:type="dxa"/>
            <w:textDirection w:val="btLr"/>
            <w:vAlign w:val="center"/>
          </w:tcPr>
          <w:p w14:paraId="2366F5CD" w14:textId="77777777" w:rsidR="00B33BE2" w:rsidRPr="0004422A" w:rsidRDefault="00B33BE2" w:rsidP="00B33BE2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Szafa 2 komorowa na dokumenty</w:t>
            </w:r>
          </w:p>
        </w:tc>
        <w:tc>
          <w:tcPr>
            <w:tcW w:w="2694" w:type="dxa"/>
            <w:vAlign w:val="center"/>
          </w:tcPr>
          <w:p w14:paraId="2B8C87ED" w14:textId="2A7445FB" w:rsidR="00B33BE2" w:rsidRPr="0004422A" w:rsidRDefault="00B33BE2" w:rsidP="00B33BE2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093D928E" wp14:editId="6AA23711">
                  <wp:extent cx="902970" cy="1516185"/>
                  <wp:effectExtent l="0" t="0" r="0" b="8255"/>
                  <wp:docPr id="293" name="Obraz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257" cy="1516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475E85" w14:textId="77777777" w:rsidR="00B33BE2" w:rsidRPr="0004422A" w:rsidRDefault="00B33BE2" w:rsidP="00B33BE2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Stelaż typu ‘B”</w:t>
            </w:r>
          </w:p>
        </w:tc>
        <w:tc>
          <w:tcPr>
            <w:tcW w:w="5244" w:type="dxa"/>
          </w:tcPr>
          <w:p w14:paraId="520202D6" w14:textId="3C584305" w:rsidR="00B33BE2" w:rsidRPr="0004422A" w:rsidRDefault="00B33BE2" w:rsidP="00B33BE2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Szafa 2 komorowa na dokumenty 80x45x190h cm.</w:t>
            </w:r>
          </w:p>
          <w:p w14:paraId="3233A283" w14:textId="77777777" w:rsidR="00B33BE2" w:rsidRPr="0004422A" w:rsidRDefault="00B33BE2" w:rsidP="00B33BE2">
            <w:pPr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1EE3C1B" w14:textId="6737F7DE" w:rsidR="00B33BE2" w:rsidRPr="0004422A" w:rsidRDefault="00B33BE2" w:rsidP="00B33BE2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aktowa z górnymi (30H) i dolnymi (2OH) drzwiami. Wykonana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wykonana z trójwarstwowej płyty wiórowej gr. 18 mm w klasie higieniczności E1 obustronnie melaminowanej na kolor biały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(biel alpejska U8685SM).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Wąskie krawędzie zabezpieczone listwą PCV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o grubości 1-2 mm w kolorze płyty. Tylna ścianka z płyty meblowej grubości min. 16 mm w kolorze białym.</w:t>
            </w:r>
          </w:p>
          <w:p w14:paraId="2B849A59" w14:textId="4F1B04E0" w:rsidR="00B33BE2" w:rsidRPr="0004422A" w:rsidRDefault="00B33BE2" w:rsidP="00B33BE2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posadowiona na stelażu metalowym (typ B) wys. 100 mm w kolorze białym RAL 9016. Stelaż wykonać zgodnie w opisem ujętym w części „Wymagania ogólne”. W części górnej z drzwiami 2 półki zabezpieczone obrzeżem PCV gr. min. 1 mm z czterech stron; regulacja wysokości półek (perforacja); sposób montażu półek zapobiegający ich wysuwaniu.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części dolnej 1 półka jw. Szafa wyposażona w wysokiej jakości zawiasy zabezpieczone galwanicznie przed korozją, nie gorsze niż Blum,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Hettich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lub równoważne. Zamek patentowy, 2  numerowane, łamane klucze.</w:t>
            </w:r>
          </w:p>
          <w:p w14:paraId="19220734" w14:textId="5A96F1F2" w:rsidR="00B33BE2" w:rsidRPr="0004422A" w:rsidRDefault="00B33BE2" w:rsidP="00B33BE2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Uchwyty metalowe dwupunktowe o rozstawie 128 mm w kolorze inox (min. 3 wzory do wyboru).</w:t>
            </w:r>
          </w:p>
        </w:tc>
        <w:tc>
          <w:tcPr>
            <w:tcW w:w="993" w:type="dxa"/>
            <w:vAlign w:val="center"/>
          </w:tcPr>
          <w:p w14:paraId="497B0937" w14:textId="77777777" w:rsidR="00B33BE2" w:rsidRPr="0004422A" w:rsidRDefault="00B33BE2" w:rsidP="00B33BE2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2</w:t>
            </w:r>
          </w:p>
        </w:tc>
        <w:tc>
          <w:tcPr>
            <w:tcW w:w="1984" w:type="dxa"/>
            <w:vAlign w:val="center"/>
          </w:tcPr>
          <w:p w14:paraId="160A1235" w14:textId="401DE1D4" w:rsidR="00B33BE2" w:rsidRPr="0004422A" w:rsidRDefault="00B33BE2" w:rsidP="00B33BE2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24B6C26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124D627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DC7D9D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36FC8F5B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2F07724" w14:textId="12145AC5" w:rsidR="00B33BE2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47AF1C5A" w14:textId="4E17793E" w:rsidTr="0090640F">
        <w:trPr>
          <w:cantSplit/>
          <w:trHeight w:val="1840"/>
        </w:trPr>
        <w:tc>
          <w:tcPr>
            <w:tcW w:w="568" w:type="dxa"/>
            <w:vAlign w:val="center"/>
          </w:tcPr>
          <w:p w14:paraId="53EE79E5" w14:textId="5594C761" w:rsidR="00B33BE2" w:rsidRPr="0004422A" w:rsidRDefault="00B33BE2" w:rsidP="00B33BE2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8.</w:t>
            </w:r>
          </w:p>
        </w:tc>
        <w:tc>
          <w:tcPr>
            <w:tcW w:w="1134" w:type="dxa"/>
            <w:vAlign w:val="center"/>
          </w:tcPr>
          <w:p w14:paraId="7EC73A07" w14:textId="77777777" w:rsidR="00B33BE2" w:rsidRPr="0004422A" w:rsidRDefault="00B33BE2" w:rsidP="00B33BE2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3-h</w:t>
            </w:r>
          </w:p>
        </w:tc>
        <w:tc>
          <w:tcPr>
            <w:tcW w:w="850" w:type="dxa"/>
            <w:textDirection w:val="btLr"/>
            <w:vAlign w:val="center"/>
          </w:tcPr>
          <w:p w14:paraId="3C0A17B4" w14:textId="77777777" w:rsidR="00B33BE2" w:rsidRPr="0004422A" w:rsidRDefault="00B33BE2" w:rsidP="00B33BE2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Szafa ubraniowa</w:t>
            </w:r>
          </w:p>
        </w:tc>
        <w:tc>
          <w:tcPr>
            <w:tcW w:w="2694" w:type="dxa"/>
            <w:vAlign w:val="center"/>
          </w:tcPr>
          <w:p w14:paraId="2022B1FD" w14:textId="77777777" w:rsidR="00B33BE2" w:rsidRPr="0004422A" w:rsidRDefault="00B33BE2" w:rsidP="00B33BE2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280FAE5D" wp14:editId="7CA0E459">
                  <wp:extent cx="1059815" cy="1572260"/>
                  <wp:effectExtent l="0" t="0" r="6985" b="8890"/>
                  <wp:docPr id="294" name="Obraz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815" cy="157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34F625" w14:textId="77777777" w:rsidR="00B33BE2" w:rsidRPr="0004422A" w:rsidRDefault="00B33BE2" w:rsidP="00B33BE2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Stelaż typu ‘B”</w:t>
            </w:r>
          </w:p>
          <w:p w14:paraId="05D3AD08" w14:textId="77777777" w:rsidR="00B33BE2" w:rsidRPr="0004422A" w:rsidRDefault="00B33BE2" w:rsidP="00B33BE2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244" w:type="dxa"/>
          </w:tcPr>
          <w:p w14:paraId="24A1B93D" w14:textId="15C44AAA" w:rsidR="00B33BE2" w:rsidRPr="0004422A" w:rsidRDefault="00B33BE2" w:rsidP="00B33BE2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Szafa ubraniowa 60x45x190h cm.</w:t>
            </w:r>
          </w:p>
          <w:p w14:paraId="5987CC4C" w14:textId="77777777" w:rsidR="00B33BE2" w:rsidRPr="0004422A" w:rsidRDefault="00B33BE2" w:rsidP="00B33BE2">
            <w:pPr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B4C2EE0" w14:textId="6CC4DDB8" w:rsidR="00B33BE2" w:rsidRPr="0004422A" w:rsidRDefault="00B33BE2" w:rsidP="00B33BE2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ubraniowa jednodrzwiowa z półką górną oraz wysuwanym wieszakiem typu puzon. Wykonana z wykonana z trójwarstwowej płyty wiórowej gr. 18 mm w klasie higieniczności E1 obustronnie melaminowanej na kolor biały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(biel alpejska U8685SM).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Wąskie krawędzie zabezpieczone listwą PCV o grubości 1-2 mm w kolorze płyty. Tylna ścianka z płyty meblowej grubości min. 16 mm w kolorze białym.</w:t>
            </w:r>
          </w:p>
          <w:p w14:paraId="64AF3FC8" w14:textId="15A50BF0" w:rsidR="00B33BE2" w:rsidRPr="0004422A" w:rsidRDefault="00B33BE2" w:rsidP="00B33BE2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posadowiona na stelażu metalowym (typ B) wys. 100 mm w kolorze białym RAL 9016. Stelaż wykonać zgodnie w opisem ujętym w części „Wymagania ogólne”. Szafa wyposażona w wysokiej jakości zawiasy zabezpieczone galwanicznie przed korozją, nie gorsze niż Blum,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Hettich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lub równoważne. Zamek patentowy, 2 numerowane, łamane klucze.</w:t>
            </w:r>
          </w:p>
          <w:p w14:paraId="4A1FDF52" w14:textId="77C7A444" w:rsidR="00B33BE2" w:rsidRPr="0004422A" w:rsidRDefault="00B33BE2" w:rsidP="00B33BE2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Uchwyty metalowe dwupunktowe o rozstawie 128 mm w kolorze inox (min. 3 wzory do wyboru).</w:t>
            </w:r>
          </w:p>
        </w:tc>
        <w:tc>
          <w:tcPr>
            <w:tcW w:w="993" w:type="dxa"/>
            <w:vAlign w:val="center"/>
          </w:tcPr>
          <w:p w14:paraId="43C7164B" w14:textId="77777777" w:rsidR="00B33BE2" w:rsidRPr="0004422A" w:rsidRDefault="00B33BE2" w:rsidP="00B33BE2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2D57EBED" w14:textId="4368BBF7" w:rsidR="00B33BE2" w:rsidRPr="0004422A" w:rsidRDefault="00B33BE2" w:rsidP="00B33BE2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7566615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73B16EE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8F81FD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61EA03B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5931F34" w14:textId="699DA5D9" w:rsidR="00B33BE2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</w:tbl>
    <w:p w14:paraId="2FF0D05D" w14:textId="77777777" w:rsidR="007B4179" w:rsidRPr="0004422A" w:rsidRDefault="007B4179" w:rsidP="007B4179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23DF921F" w14:textId="77777777" w:rsidR="00BE23F2" w:rsidRPr="0004422A" w:rsidRDefault="00BE23F2" w:rsidP="00BE23F2">
      <w:pPr>
        <w:pStyle w:val="Bezodstpw"/>
        <w:jc w:val="both"/>
        <w:rPr>
          <w:rFonts w:ascii="Times New Roman" w:hAnsi="Times New Roman" w:cs="Times New Roman"/>
          <w:b/>
          <w:sz w:val="18"/>
          <w:szCs w:val="18"/>
        </w:rPr>
      </w:pPr>
    </w:p>
    <w:p w14:paraId="2E1E38B3" w14:textId="432D83FF" w:rsidR="00BE23F2" w:rsidRPr="0004422A" w:rsidRDefault="00BE23F2" w:rsidP="00E10D13">
      <w:pPr>
        <w:pStyle w:val="Bezodstpw"/>
        <w:numPr>
          <w:ilvl w:val="0"/>
          <w:numId w:val="21"/>
        </w:numPr>
        <w:spacing w:before="120" w:after="120"/>
        <w:ind w:left="426" w:hanging="284"/>
        <w:jc w:val="both"/>
        <w:rPr>
          <w:rFonts w:ascii="Times New Roman" w:hAnsi="Times New Roman" w:cs="Times New Roman"/>
          <w:b/>
          <w:sz w:val="21"/>
          <w:szCs w:val="21"/>
          <w:u w:val="single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Pokój socjalny/magazyn spożywczy:</w:t>
      </w:r>
    </w:p>
    <w:tbl>
      <w:tblPr>
        <w:tblW w:w="1559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134"/>
        <w:gridCol w:w="850"/>
        <w:gridCol w:w="2694"/>
        <w:gridCol w:w="5244"/>
        <w:gridCol w:w="993"/>
        <w:gridCol w:w="1984"/>
        <w:gridCol w:w="2126"/>
      </w:tblGrid>
      <w:tr w:rsidR="00432BD3" w:rsidRPr="0004422A" w14:paraId="0DFB8C89" w14:textId="34D6DACA" w:rsidTr="0090640F">
        <w:trPr>
          <w:trHeight w:val="88"/>
        </w:trPr>
        <w:tc>
          <w:tcPr>
            <w:tcW w:w="568" w:type="dxa"/>
            <w:shd w:val="clear" w:color="auto" w:fill="E7E6E6" w:themeFill="background2"/>
            <w:vAlign w:val="center"/>
          </w:tcPr>
          <w:p w14:paraId="5871FA73" w14:textId="67A1A43E" w:rsidR="009B6626" w:rsidRPr="0004422A" w:rsidRDefault="009B6626" w:rsidP="009B66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L.p.</w:t>
            </w:r>
          </w:p>
        </w:tc>
        <w:tc>
          <w:tcPr>
            <w:tcW w:w="1134" w:type="dxa"/>
            <w:shd w:val="clear" w:color="auto" w:fill="E7E6E6" w:themeFill="background2"/>
            <w:vAlign w:val="center"/>
          </w:tcPr>
          <w:p w14:paraId="27A1FC4C" w14:textId="4C1112BB" w:rsidR="009B6626" w:rsidRPr="0004422A" w:rsidRDefault="009B6626" w:rsidP="009B66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Oznaczenie na projekcie</w:t>
            </w:r>
          </w:p>
        </w:tc>
        <w:tc>
          <w:tcPr>
            <w:tcW w:w="850" w:type="dxa"/>
            <w:shd w:val="clear" w:color="auto" w:fill="E7E6E6" w:themeFill="background2"/>
            <w:vAlign w:val="center"/>
          </w:tcPr>
          <w:p w14:paraId="0C58C661" w14:textId="4E1EC7F6" w:rsidR="009B6626" w:rsidRPr="0004422A" w:rsidRDefault="009B6626" w:rsidP="009B6626">
            <w:pPr>
              <w:pStyle w:val="Bezodstpw"/>
              <w:ind w:right="-108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Nazwa</w:t>
            </w:r>
          </w:p>
        </w:tc>
        <w:tc>
          <w:tcPr>
            <w:tcW w:w="2694" w:type="dxa"/>
            <w:shd w:val="clear" w:color="auto" w:fill="E7E6E6" w:themeFill="background2"/>
            <w:vAlign w:val="center"/>
          </w:tcPr>
          <w:p w14:paraId="44BF37C0" w14:textId="6494863C" w:rsidR="009B6626" w:rsidRPr="0004422A" w:rsidRDefault="009B6626" w:rsidP="009B66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Szkic/Uwagi</w:t>
            </w:r>
          </w:p>
        </w:tc>
        <w:tc>
          <w:tcPr>
            <w:tcW w:w="5244" w:type="dxa"/>
            <w:shd w:val="clear" w:color="auto" w:fill="E7E6E6" w:themeFill="background2"/>
            <w:vAlign w:val="center"/>
          </w:tcPr>
          <w:p w14:paraId="76CAA9A6" w14:textId="724626A5" w:rsidR="009B6626" w:rsidRPr="0004422A" w:rsidRDefault="009B6626" w:rsidP="009B66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Opis/wymiary</w:t>
            </w:r>
          </w:p>
        </w:tc>
        <w:tc>
          <w:tcPr>
            <w:tcW w:w="993" w:type="dxa"/>
            <w:shd w:val="clear" w:color="auto" w:fill="E7E6E6" w:themeFill="background2"/>
            <w:vAlign w:val="center"/>
          </w:tcPr>
          <w:p w14:paraId="57DB2A88" w14:textId="30E21ACF" w:rsidR="009B6626" w:rsidRPr="0004422A" w:rsidRDefault="009B6626" w:rsidP="009B66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Ilość szt.</w:t>
            </w:r>
          </w:p>
        </w:tc>
        <w:tc>
          <w:tcPr>
            <w:tcW w:w="1984" w:type="dxa"/>
            <w:shd w:val="clear" w:color="auto" w:fill="E7E6E6" w:themeFill="background2"/>
          </w:tcPr>
          <w:p w14:paraId="15ACE52F" w14:textId="77777777" w:rsidR="009B6626" w:rsidRPr="0004422A" w:rsidRDefault="009B6626" w:rsidP="009B66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Potwierdzenie przez Wykonawcę spełnienia przez oferowany produkt wymagań</w:t>
            </w:r>
          </w:p>
          <w:p w14:paraId="38CD9883" w14:textId="24E0F1F3" w:rsidR="009B6626" w:rsidRPr="0004422A" w:rsidRDefault="009B6626" w:rsidP="009B66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Zamawiającego</w:t>
            </w:r>
          </w:p>
        </w:tc>
        <w:tc>
          <w:tcPr>
            <w:tcW w:w="2126" w:type="dxa"/>
            <w:shd w:val="clear" w:color="auto" w:fill="E7E6E6" w:themeFill="background2"/>
            <w:vAlign w:val="center"/>
          </w:tcPr>
          <w:p w14:paraId="319452DF" w14:textId="64AEC1C1" w:rsidR="009B6626" w:rsidRPr="0004422A" w:rsidRDefault="009B6626" w:rsidP="009B66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Dodatkowe informacje dotyczące oferowanego produktu</w:t>
            </w:r>
          </w:p>
        </w:tc>
      </w:tr>
      <w:tr w:rsidR="00432BD3" w:rsidRPr="0004422A" w14:paraId="2D05BE0C" w14:textId="223C0689" w:rsidTr="0090640F">
        <w:trPr>
          <w:cantSplit/>
          <w:trHeight w:val="1840"/>
        </w:trPr>
        <w:tc>
          <w:tcPr>
            <w:tcW w:w="568" w:type="dxa"/>
            <w:vAlign w:val="center"/>
          </w:tcPr>
          <w:p w14:paraId="064B112E" w14:textId="2FE8144B" w:rsidR="009B6626" w:rsidRPr="0004422A" w:rsidRDefault="009B6626" w:rsidP="009B6626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1.</w:t>
            </w:r>
          </w:p>
        </w:tc>
        <w:tc>
          <w:tcPr>
            <w:tcW w:w="1134" w:type="dxa"/>
            <w:vAlign w:val="center"/>
          </w:tcPr>
          <w:p w14:paraId="08DEC80A" w14:textId="77777777" w:rsidR="009B6626" w:rsidRPr="0004422A" w:rsidRDefault="009B6626" w:rsidP="009B6626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4-a</w:t>
            </w:r>
          </w:p>
        </w:tc>
        <w:tc>
          <w:tcPr>
            <w:tcW w:w="850" w:type="dxa"/>
            <w:textDirection w:val="btLr"/>
            <w:vAlign w:val="center"/>
          </w:tcPr>
          <w:p w14:paraId="65ACCF31" w14:textId="77777777" w:rsidR="009B6626" w:rsidRPr="0004422A" w:rsidRDefault="009B6626" w:rsidP="009B6626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Szafa socjalna z wieszakami na odzież, drzwi uchylne</w:t>
            </w:r>
          </w:p>
        </w:tc>
        <w:tc>
          <w:tcPr>
            <w:tcW w:w="2694" w:type="dxa"/>
            <w:vAlign w:val="center"/>
          </w:tcPr>
          <w:p w14:paraId="31958768" w14:textId="77777777" w:rsidR="009B6626" w:rsidRPr="0004422A" w:rsidRDefault="009B6626" w:rsidP="009B6626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43651DDF" wp14:editId="59DDF750">
                  <wp:extent cx="781381" cy="1362075"/>
                  <wp:effectExtent l="0" t="0" r="0" b="0"/>
                  <wp:docPr id="295" name="Obraz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213" cy="1368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787D3E" w14:textId="77777777" w:rsidR="009B6626" w:rsidRPr="0004422A" w:rsidRDefault="009B6626" w:rsidP="009B6626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Stelaż typu „A”</w:t>
            </w:r>
          </w:p>
        </w:tc>
        <w:tc>
          <w:tcPr>
            <w:tcW w:w="5244" w:type="dxa"/>
          </w:tcPr>
          <w:p w14:paraId="396992E8" w14:textId="60944652" w:rsidR="009B6626" w:rsidRPr="0004422A" w:rsidRDefault="009B6626" w:rsidP="009B662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Szafa socjalna, 1 modułowa/2 komorowa na stelażu metalowym </w:t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  <w:t>- wym. 85x60x230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cm.</w:t>
            </w:r>
          </w:p>
          <w:p w14:paraId="2235B0E4" w14:textId="77777777" w:rsidR="009B6626" w:rsidRPr="0004422A" w:rsidRDefault="009B6626" w:rsidP="009B662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00CFCFCE" w14:textId="62E54E0C" w:rsidR="009B6626" w:rsidRPr="0004422A" w:rsidRDefault="009B6626" w:rsidP="009B6626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Szafa ubraniowa z drzwiami uchylnymi; dwie komory z wewnętrznym podziałem pionowym (czyste/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brudn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) Wykonana z trójwarstwowej płyty wiórowej gr. 18 mm w klasie higieniczności E1 obustronnie melaminowanej na kolor biały 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(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biel alpejska U8685SM).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Wąskie krawędzie zabezpieczone listwą PCV o grubości 1-2 mm w kolorze płyty. Uchwyty metalowe dwupunktowe o rozstawie 128 mm w kolorze inox (min. 3 wzory do wyboru). Tylna ścianka z płyty meblowej grubości min. 16 mm w kolorze białym.</w:t>
            </w:r>
          </w:p>
          <w:p w14:paraId="3F63D56C" w14:textId="72248379" w:rsidR="009B6626" w:rsidRPr="0004422A" w:rsidRDefault="009B6626" w:rsidP="009B6626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posadowiona na stelażu metalowym (typ A) wys. 100 mm w kolorze białym RAL 9016. Stelaż wykonać zgodnie w opisem ujętym w części „Wymagania ogólne”. W każdej komorze 3 półki (2 górne, 1 dolna) zabezpieczone obrzeżem PCV gr. min. 1 mm z czterech stron; regulacja wysokości półek (perforacja); sposób montażu półek zapobiegający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ich wysuwaniu; wieszak w formie drążka, małe lusterko na drzwiach. Szafa wyposażona w wysokiej jakości zawiasy zabezpieczone galwanicznie przed korozją, nie gorsze niż Blum,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Hettich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lub równoważne. Zamek patentowy niezależny dla każdej z komór, 2 numerowane, łamane klucze. W plecach szafy min. 3 otwory wentylacyjne wykonane w formie przepustów (bez zaślepki).</w:t>
            </w:r>
          </w:p>
          <w:p w14:paraId="73FF63ED" w14:textId="7DD4B077" w:rsidR="009B6626" w:rsidRPr="0004422A" w:rsidRDefault="009B6626" w:rsidP="009B6626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Uchwyty metalowe dwupunktowe o rozstawie 128 mm w kolorze inox (min. 3 wzory do wyboru).</w:t>
            </w:r>
          </w:p>
        </w:tc>
        <w:tc>
          <w:tcPr>
            <w:tcW w:w="993" w:type="dxa"/>
            <w:vAlign w:val="center"/>
          </w:tcPr>
          <w:p w14:paraId="27A982A5" w14:textId="77777777" w:rsidR="009B6626" w:rsidRPr="0004422A" w:rsidRDefault="009B6626" w:rsidP="009B6626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2</w:t>
            </w:r>
          </w:p>
        </w:tc>
        <w:tc>
          <w:tcPr>
            <w:tcW w:w="1984" w:type="dxa"/>
            <w:vAlign w:val="center"/>
          </w:tcPr>
          <w:p w14:paraId="10916E80" w14:textId="1F4BF816" w:rsidR="009B6626" w:rsidRPr="0004422A" w:rsidRDefault="009B6626" w:rsidP="009B6626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677EF2E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0C39211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6B770C3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466D908D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3D38138" w14:textId="744F5566" w:rsidR="009B6626" w:rsidRPr="0004422A" w:rsidRDefault="007202DF" w:rsidP="007202DF">
            <w:pP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5E307F42" w14:textId="14113E2D" w:rsidTr="0090640F">
        <w:trPr>
          <w:cantSplit/>
          <w:trHeight w:val="1037"/>
        </w:trPr>
        <w:tc>
          <w:tcPr>
            <w:tcW w:w="568" w:type="dxa"/>
            <w:vMerge w:val="restart"/>
            <w:vAlign w:val="center"/>
          </w:tcPr>
          <w:p w14:paraId="50589E7C" w14:textId="755F3E4F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2.</w:t>
            </w:r>
          </w:p>
        </w:tc>
        <w:tc>
          <w:tcPr>
            <w:tcW w:w="1134" w:type="dxa"/>
            <w:vMerge w:val="restart"/>
            <w:vAlign w:val="center"/>
          </w:tcPr>
          <w:p w14:paraId="72C4E9DD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4-b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14:paraId="074CB5EE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Szafa z drzwiami uchylnymi/magazyn spożywczy</w:t>
            </w:r>
          </w:p>
        </w:tc>
        <w:tc>
          <w:tcPr>
            <w:tcW w:w="2694" w:type="dxa"/>
            <w:vMerge w:val="restart"/>
            <w:vAlign w:val="center"/>
          </w:tcPr>
          <w:p w14:paraId="10ED348E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0D6AEFAA" wp14:editId="503A71AA">
                  <wp:extent cx="1412799" cy="1171575"/>
                  <wp:effectExtent l="0" t="0" r="0" b="0"/>
                  <wp:docPr id="296" name="Obraz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636" cy="1175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A78D5E" w14:textId="60E370E9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Stelaż typu „A” w każdej z szaf</w:t>
            </w:r>
          </w:p>
        </w:tc>
        <w:tc>
          <w:tcPr>
            <w:tcW w:w="5244" w:type="dxa"/>
          </w:tcPr>
          <w:p w14:paraId="7F33AA8B" w14:textId="179DC359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Zestaw szaf składający się z:</w:t>
            </w:r>
          </w:p>
          <w:p w14:paraId="77E71C65" w14:textId="0F122EE7" w:rsidR="007202DF" w:rsidRPr="0004422A" w:rsidRDefault="007202DF" w:rsidP="007202DF">
            <w:pPr>
              <w:pStyle w:val="Bezodstpw"/>
              <w:numPr>
                <w:ilvl w:val="0"/>
                <w:numId w:val="44"/>
              </w:numPr>
              <w:ind w:left="174" w:hanging="174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Szafy do przechowywania artykułów spożywczych 85x60x230h.</w:t>
            </w:r>
          </w:p>
          <w:p w14:paraId="7839594E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4B240709" w14:textId="11BA5277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z górnymi (4OH) i dolnymi (2OH) drzwiami, przegroda pionowa. Wykonana z trójwarstwowej płyty wiórowej gr. 18 mm w klasie higieniczności E1 obustronnie melaminowanej na kolor biały (biel alpejska U8685SM). Wąskie krawędzie zabezpieczone listwą PCV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o grubości 1-2 mm w kolorze płyty. Tylna ścianka z płyty meblowej grubości min. 16 mm w kolorze białym. Szafa posadowiona na stelażu metalowym (typ AB) wys. 100 mm w kolorze białym RAL 9016. Stelaż wykonać zgodnie w opisem ujętym w części „Wymagania ogólne”.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części górnej z drzwiami 4-5 półek zabezpieczonych obrzeżem PCV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gr. min. 1 mm z czterech stron; regulacja wysokości półek (perforacja); sposób montażu półek zapobiegający ich wysuwaniu. W części dolnej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1 półka jw. Szafa wyposażona w wysokiej jakości zawiasy zabezpieczone galwanicznie przed korozją, nie gorsze niż Blum,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Hettich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lub równoważne. Zamek patentowy, 2  numerowane, łamane klucze.</w:t>
            </w:r>
          </w:p>
          <w:p w14:paraId="402ECE4B" w14:textId="33FA558E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Uchwyty metalowe dwupunktowe o rozstawie 128 mm w kolorze inox (min. 3 wzory do wyboru)</w:t>
            </w:r>
          </w:p>
          <w:p w14:paraId="5EACEDE8" w14:textId="77777777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B2FD53E" w14:textId="25B0F683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Uwaga! Przed przystąpieniem do realizacji należy uzgodnić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z użytkownikiem odległości między półkami itp.</w:t>
            </w:r>
          </w:p>
        </w:tc>
        <w:tc>
          <w:tcPr>
            <w:tcW w:w="993" w:type="dxa"/>
            <w:vAlign w:val="center"/>
          </w:tcPr>
          <w:p w14:paraId="65147DF1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2</w:t>
            </w:r>
          </w:p>
        </w:tc>
        <w:tc>
          <w:tcPr>
            <w:tcW w:w="1984" w:type="dxa"/>
            <w:vMerge w:val="restart"/>
            <w:vAlign w:val="center"/>
          </w:tcPr>
          <w:p w14:paraId="264A0432" w14:textId="51F9E9D8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Merge w:val="restart"/>
            <w:vAlign w:val="center"/>
          </w:tcPr>
          <w:p w14:paraId="4B9F590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3B26C12D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8CDA33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63FAE32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48B0F7F" w14:textId="2AE8F9CE" w:rsidR="007202DF" w:rsidRPr="0004422A" w:rsidRDefault="007202DF" w:rsidP="007202DF">
            <w:pP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50119805" w14:textId="15DE8276" w:rsidTr="007202DF">
        <w:trPr>
          <w:cantSplit/>
          <w:trHeight w:val="934"/>
        </w:trPr>
        <w:tc>
          <w:tcPr>
            <w:tcW w:w="568" w:type="dxa"/>
            <w:vMerge/>
            <w:vAlign w:val="center"/>
          </w:tcPr>
          <w:p w14:paraId="058EF8B9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</w:p>
        </w:tc>
        <w:tc>
          <w:tcPr>
            <w:tcW w:w="1134" w:type="dxa"/>
            <w:vMerge/>
            <w:vAlign w:val="center"/>
          </w:tcPr>
          <w:p w14:paraId="58E87A57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</w:p>
        </w:tc>
        <w:tc>
          <w:tcPr>
            <w:tcW w:w="850" w:type="dxa"/>
            <w:vMerge/>
            <w:textDirection w:val="btLr"/>
            <w:vAlign w:val="center"/>
          </w:tcPr>
          <w:p w14:paraId="69AA5117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</w:p>
        </w:tc>
        <w:tc>
          <w:tcPr>
            <w:tcW w:w="2694" w:type="dxa"/>
            <w:vMerge/>
          </w:tcPr>
          <w:p w14:paraId="45F5D85D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244" w:type="dxa"/>
          </w:tcPr>
          <w:p w14:paraId="037A4F0A" w14:textId="70216F9A" w:rsidR="007202DF" w:rsidRPr="0004422A" w:rsidRDefault="007202DF" w:rsidP="007202DF">
            <w:pPr>
              <w:pStyle w:val="Bezodstpw"/>
              <w:numPr>
                <w:ilvl w:val="0"/>
                <w:numId w:val="44"/>
              </w:numPr>
              <w:ind w:left="174" w:hanging="174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Szafy do przechowywania artykułów spożywczych, rogowej 85x60x230h.</w:t>
            </w:r>
          </w:p>
          <w:p w14:paraId="58FEAC49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0636F1A7" w14:textId="7C4A21F0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Konstrukcja jw. – bez podziału wewnętrznego, zaślepka rogowa w miejscu prawych drzwi.</w:t>
            </w:r>
          </w:p>
        </w:tc>
        <w:tc>
          <w:tcPr>
            <w:tcW w:w="993" w:type="dxa"/>
            <w:vAlign w:val="center"/>
          </w:tcPr>
          <w:p w14:paraId="04E13DEE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Merge/>
            <w:vAlign w:val="center"/>
          </w:tcPr>
          <w:p w14:paraId="2786948E" w14:textId="212D3361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126" w:type="dxa"/>
            <w:vMerge/>
            <w:vAlign w:val="center"/>
          </w:tcPr>
          <w:p w14:paraId="143F9E25" w14:textId="2AAA706B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432BD3" w:rsidRPr="0004422A" w14:paraId="4269DB36" w14:textId="67A2AA89" w:rsidTr="0090640F">
        <w:trPr>
          <w:cantSplit/>
          <w:trHeight w:val="835"/>
        </w:trPr>
        <w:tc>
          <w:tcPr>
            <w:tcW w:w="568" w:type="dxa"/>
            <w:vMerge/>
            <w:vAlign w:val="center"/>
          </w:tcPr>
          <w:p w14:paraId="4E01D95F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</w:p>
        </w:tc>
        <w:tc>
          <w:tcPr>
            <w:tcW w:w="1134" w:type="dxa"/>
            <w:vMerge/>
            <w:vAlign w:val="center"/>
          </w:tcPr>
          <w:p w14:paraId="37FCFE62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</w:p>
        </w:tc>
        <w:tc>
          <w:tcPr>
            <w:tcW w:w="850" w:type="dxa"/>
            <w:vMerge/>
            <w:textDirection w:val="btLr"/>
            <w:vAlign w:val="center"/>
          </w:tcPr>
          <w:p w14:paraId="7FB7CC84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</w:p>
        </w:tc>
        <w:tc>
          <w:tcPr>
            <w:tcW w:w="2694" w:type="dxa"/>
            <w:vMerge/>
          </w:tcPr>
          <w:p w14:paraId="492DD8C4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244" w:type="dxa"/>
          </w:tcPr>
          <w:p w14:paraId="7EE1B7EF" w14:textId="108B3285" w:rsidR="007202DF" w:rsidRPr="0004422A" w:rsidRDefault="007202DF" w:rsidP="007202DF">
            <w:pPr>
              <w:pStyle w:val="Bezodstpw"/>
              <w:numPr>
                <w:ilvl w:val="0"/>
                <w:numId w:val="44"/>
              </w:numPr>
              <w:ind w:left="174" w:hanging="174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Szafy do przechowywania artykułów spożywczych, 120x40x230h.</w:t>
            </w:r>
          </w:p>
          <w:p w14:paraId="0CE2AAAC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345A38C5" w14:textId="679B1DB2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Konstrukcja jw. z podziałem pionowym.</w:t>
            </w:r>
          </w:p>
        </w:tc>
        <w:tc>
          <w:tcPr>
            <w:tcW w:w="993" w:type="dxa"/>
            <w:vAlign w:val="center"/>
          </w:tcPr>
          <w:p w14:paraId="0440BB9B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Merge/>
            <w:vAlign w:val="center"/>
          </w:tcPr>
          <w:p w14:paraId="53FECA4F" w14:textId="5E18DAA4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126" w:type="dxa"/>
            <w:vMerge/>
            <w:vAlign w:val="center"/>
          </w:tcPr>
          <w:p w14:paraId="66753357" w14:textId="67A78885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432BD3" w:rsidRPr="0004422A" w14:paraId="5F9C7E57" w14:textId="393F8E30" w:rsidTr="0090640F">
        <w:trPr>
          <w:cantSplit/>
          <w:trHeight w:val="1840"/>
        </w:trPr>
        <w:tc>
          <w:tcPr>
            <w:tcW w:w="568" w:type="dxa"/>
            <w:vAlign w:val="center"/>
          </w:tcPr>
          <w:p w14:paraId="720B7F68" w14:textId="61E65E53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3.</w:t>
            </w:r>
          </w:p>
        </w:tc>
        <w:tc>
          <w:tcPr>
            <w:tcW w:w="1134" w:type="dxa"/>
            <w:vAlign w:val="center"/>
          </w:tcPr>
          <w:p w14:paraId="3E239BFD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4-c</w:t>
            </w:r>
          </w:p>
        </w:tc>
        <w:tc>
          <w:tcPr>
            <w:tcW w:w="850" w:type="dxa"/>
            <w:textDirection w:val="btLr"/>
            <w:vAlign w:val="center"/>
          </w:tcPr>
          <w:p w14:paraId="7723FF44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zabudowa socjalna z blatem roboczym</w:t>
            </w:r>
          </w:p>
        </w:tc>
        <w:tc>
          <w:tcPr>
            <w:tcW w:w="2694" w:type="dxa"/>
            <w:vAlign w:val="center"/>
          </w:tcPr>
          <w:p w14:paraId="40BB7A34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6E139A97" wp14:editId="76F24585">
                  <wp:extent cx="1373505" cy="1436582"/>
                  <wp:effectExtent l="0" t="0" r="0" b="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106" cy="1438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4BE45F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Szafki niskie wspólny stelaż A</w:t>
            </w:r>
          </w:p>
          <w:p w14:paraId="4184F54A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Szafa wysoka stelaż B</w:t>
            </w:r>
          </w:p>
        </w:tc>
        <w:tc>
          <w:tcPr>
            <w:tcW w:w="5244" w:type="dxa"/>
          </w:tcPr>
          <w:p w14:paraId="24C2FD90" w14:textId="1EF7E6C3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Zabudowa socjalna 180(120+60)x60x85/190.</w:t>
            </w:r>
          </w:p>
          <w:p w14:paraId="67864371" w14:textId="77777777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24D646DB" w14:textId="39900C6C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Zabudowa wykonana z trójwarstwowej płyty wiórowej grubości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min. 18 mm, w klasie higieniczności E1, obustronnie melaminowanej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na kolor biały - </w:t>
            </w:r>
            <w:r w:rsidR="001E7E47" w:rsidRPr="0004422A">
              <w:rPr>
                <w:rFonts w:ascii="Times New Roman" w:hAnsi="Times New Roman" w:cs="Times New Roman"/>
                <w:sz w:val="17"/>
                <w:szCs w:val="17"/>
              </w:rPr>
              <w:t>b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iel </w:t>
            </w:r>
            <w:r w:rsidR="001E7E47" w:rsidRPr="0004422A">
              <w:rPr>
                <w:rFonts w:ascii="Times New Roman" w:hAnsi="Times New Roman" w:cs="Times New Roman"/>
                <w:sz w:val="17"/>
                <w:szCs w:val="17"/>
              </w:rPr>
              <w:t>a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lpejska U8685SM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(korpusy, szafki górne, półki)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,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wąskie krawędzie zabezpieczone listwą PCV o grubości 1-2 mm w kolorze płyty. Uchwyty metalowe dwupunktowe o rozstawie 128 mm w kolorze inox/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alu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(min. 3 wzory do wyboru).</w:t>
            </w:r>
          </w:p>
          <w:p w14:paraId="4B68FC40" w14:textId="352BA85E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Blat kuchenny grubości 24 mm (120 cm) z materiału typu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Staron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kolor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Pure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White SP016</w:t>
            </w:r>
            <w:r w:rsidR="002A45AE"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lub równoważny,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gr. 6 mm. Wszystkie widoczne krawędzie zabezpieczone i pokryte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staronem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. Szafki stojące posadowione na stelażu metalowym (typ A1) wys. 100 mm w kolorze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białym RAL 9016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. Nogi wykonać zgodnie w opisem ujętym w części „Wymagania ogólne” .</w:t>
            </w:r>
          </w:p>
          <w:p w14:paraId="0E350E68" w14:textId="510AE961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Sprzęt AGD (zlewozmywak + bateria) po stronie Zamawiającego, montaż po stronie Wykonawcy.</w:t>
            </w:r>
          </w:p>
          <w:p w14:paraId="0334E47F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W skład zabudowy kuchennej wchodzą:</w:t>
            </w:r>
          </w:p>
          <w:p w14:paraId="1F2E8BB8" w14:textId="75654220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szafka stojąca o wym. 40x60x80h cm z 3 równymi szufladami, prowadnice z pełnym wysuwem i z tzw. cichym domykiem</w:t>
            </w:r>
          </w:p>
          <w:p w14:paraId="57B2D26F" w14:textId="42141B59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szafka stojąca 2 drzwiowa 80x60x85h pod zlew 1 komorowy </w:t>
            </w: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br/>
              <w:t xml:space="preserve">z ociekaczem </w:t>
            </w:r>
          </w:p>
          <w:p w14:paraId="3ABD5520" w14:textId="19CD78E4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szafa wysoka 2 drzwiowa 60x60x190h cm.</w:t>
            </w:r>
          </w:p>
        </w:tc>
        <w:tc>
          <w:tcPr>
            <w:tcW w:w="993" w:type="dxa"/>
            <w:vAlign w:val="center"/>
          </w:tcPr>
          <w:p w14:paraId="0C7780FF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639B7074" w14:textId="3F53888B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2D52E18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5FA264C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401591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72C2F083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63E8B65" w14:textId="3B91BDDD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1963A4A7" w14:textId="3876983B" w:rsidTr="0090640F">
        <w:trPr>
          <w:cantSplit/>
          <w:trHeight w:val="1840"/>
        </w:trPr>
        <w:tc>
          <w:tcPr>
            <w:tcW w:w="568" w:type="dxa"/>
            <w:vAlign w:val="center"/>
          </w:tcPr>
          <w:p w14:paraId="11A7C94B" w14:textId="5DBD7948" w:rsidR="0090640F" w:rsidRPr="0004422A" w:rsidRDefault="0090640F" w:rsidP="0090640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4.</w:t>
            </w:r>
          </w:p>
        </w:tc>
        <w:tc>
          <w:tcPr>
            <w:tcW w:w="1134" w:type="dxa"/>
            <w:vAlign w:val="center"/>
          </w:tcPr>
          <w:p w14:paraId="6CE1F51F" w14:textId="77777777" w:rsidR="0090640F" w:rsidRPr="0004422A" w:rsidRDefault="0090640F" w:rsidP="0090640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4-d</w:t>
            </w:r>
          </w:p>
        </w:tc>
        <w:tc>
          <w:tcPr>
            <w:tcW w:w="850" w:type="dxa"/>
            <w:textDirection w:val="btLr"/>
            <w:vAlign w:val="center"/>
          </w:tcPr>
          <w:p w14:paraId="33858CEA" w14:textId="5B3018D7" w:rsidR="0090640F" w:rsidRPr="0004422A" w:rsidRDefault="0090640F" w:rsidP="0090640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Stół prostokątny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na metalowym stelażu</w:t>
            </w:r>
          </w:p>
        </w:tc>
        <w:tc>
          <w:tcPr>
            <w:tcW w:w="2694" w:type="dxa"/>
            <w:vAlign w:val="center"/>
          </w:tcPr>
          <w:p w14:paraId="391CA203" w14:textId="04C85AC6" w:rsidR="0090640F" w:rsidRPr="0004422A" w:rsidRDefault="0090640F" w:rsidP="0090640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088A2B6A" wp14:editId="16285A7C">
                  <wp:extent cx="809417" cy="694714"/>
                  <wp:effectExtent l="0" t="0" r="0" b="0"/>
                  <wp:docPr id="308" name="Obraz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598" cy="703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1A802FFF" w14:textId="730BB3B5" w:rsidR="0090640F" w:rsidRPr="0004422A" w:rsidRDefault="0090640F" w:rsidP="0090640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Stół na stelażu metalowym 160x80x75.</w:t>
            </w:r>
          </w:p>
          <w:p w14:paraId="42BE1A7C" w14:textId="77777777" w:rsidR="0090640F" w:rsidRPr="0004422A" w:rsidRDefault="0090640F" w:rsidP="0090640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20AE084" w14:textId="6C2AEBAE" w:rsidR="0090640F" w:rsidRPr="0004422A" w:rsidRDefault="0090640F" w:rsidP="0090640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Blat stolika  wykonany z wykonany z trójwarstwowej płyty wiórowej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gr. min. 25 mm w klasie higieniczności E1, obustronnie melaminowanej na kolor biały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(biel alpejska U8685SM). Wąskie krawędzie zabezpieczone obrzeżem PCV grubości 2 mm w kolorze płyty. Stolik posadowiony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>na stelażu metalowym uwzględniającym wielkość blatu w kolorze białym RAL 9016. Nogi wykonać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zgodnie w opisem ujętym w części „Wymagania ogólne”.</w:t>
            </w:r>
          </w:p>
        </w:tc>
        <w:tc>
          <w:tcPr>
            <w:tcW w:w="993" w:type="dxa"/>
            <w:vAlign w:val="center"/>
          </w:tcPr>
          <w:p w14:paraId="4653D6C9" w14:textId="77777777" w:rsidR="0090640F" w:rsidRPr="0004422A" w:rsidRDefault="0090640F" w:rsidP="0090640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7E0E8FC7" w14:textId="3C046F48" w:rsidR="0090640F" w:rsidRPr="0004422A" w:rsidRDefault="0090640F" w:rsidP="0090640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30ED576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1C3E87D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5EF491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67D47B8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8BAD08C" w14:textId="5D92F6E0" w:rsidR="0090640F" w:rsidRPr="0004422A" w:rsidRDefault="007202DF" w:rsidP="007202DF">
            <w:pP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4B3F57EA" w14:textId="71DF5EC7" w:rsidTr="0090640F">
        <w:trPr>
          <w:cantSplit/>
          <w:trHeight w:val="1840"/>
        </w:trPr>
        <w:tc>
          <w:tcPr>
            <w:tcW w:w="568" w:type="dxa"/>
            <w:vAlign w:val="center"/>
          </w:tcPr>
          <w:p w14:paraId="1EB06706" w14:textId="48E2A4E9" w:rsidR="0090640F" w:rsidRPr="0004422A" w:rsidRDefault="0090640F" w:rsidP="0090640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5.</w:t>
            </w:r>
          </w:p>
        </w:tc>
        <w:tc>
          <w:tcPr>
            <w:tcW w:w="1134" w:type="dxa"/>
            <w:vAlign w:val="center"/>
          </w:tcPr>
          <w:p w14:paraId="706D082D" w14:textId="77777777" w:rsidR="0090640F" w:rsidRPr="0004422A" w:rsidRDefault="0090640F" w:rsidP="0090640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KS</w:t>
            </w:r>
          </w:p>
        </w:tc>
        <w:tc>
          <w:tcPr>
            <w:tcW w:w="850" w:type="dxa"/>
            <w:textDirection w:val="btLr"/>
            <w:vAlign w:val="center"/>
          </w:tcPr>
          <w:p w14:paraId="21DF8CA0" w14:textId="77777777" w:rsidR="0090640F" w:rsidRPr="0004422A" w:rsidRDefault="0090640F" w:rsidP="0090640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Krzesło stacjonarne</w:t>
            </w:r>
          </w:p>
        </w:tc>
        <w:tc>
          <w:tcPr>
            <w:tcW w:w="2694" w:type="dxa"/>
            <w:vAlign w:val="center"/>
          </w:tcPr>
          <w:p w14:paraId="1822ADB8" w14:textId="77777777" w:rsidR="0090640F" w:rsidRPr="0004422A" w:rsidRDefault="0090640F" w:rsidP="0090640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</w:p>
          <w:p w14:paraId="056F2C49" w14:textId="719C2959" w:rsidR="0090640F" w:rsidRPr="0004422A" w:rsidRDefault="0090640F" w:rsidP="0090640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14028" w:dyaOrig="17772" w14:anchorId="7AC7FA4E">
                <v:shape id="_x0000_i1032" type="#_x0000_t75" style="width:90.75pt;height:114pt" o:ole="">
                  <v:imagedata r:id="rId26" o:title=""/>
                </v:shape>
                <o:OLEObject Type="Embed" ProgID="PBrush" ShapeID="_x0000_i1032" DrawAspect="Content" ObjectID="_1834911996" r:id="rId55"/>
              </w:object>
            </w:r>
          </w:p>
        </w:tc>
        <w:tc>
          <w:tcPr>
            <w:tcW w:w="5244" w:type="dxa"/>
            <w:vAlign w:val="center"/>
          </w:tcPr>
          <w:p w14:paraId="1502A817" w14:textId="398CEF94" w:rsidR="0090640F" w:rsidRPr="0004422A" w:rsidRDefault="0090640F" w:rsidP="0090640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Krzesło stacjonarne na metalowym stelażu.</w:t>
            </w:r>
          </w:p>
          <w:p w14:paraId="21F73D58" w14:textId="77777777" w:rsidR="0090640F" w:rsidRPr="0004422A" w:rsidRDefault="0090640F" w:rsidP="0090640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4F91B48" w14:textId="112436C6" w:rsidR="0090640F" w:rsidRPr="0004422A" w:rsidRDefault="0090640F" w:rsidP="0090640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Siedzisko oraz oparcie stanowią jednolitą konstrukcję. Oparcie zwęża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się ku górze. Wypraska wykonana ze sklejki liściastej o grubości 12 mm, obustronnie tapicerowana. Wypraska obita pianką ciętą trudnopalną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>o grubości 10 mm i gęstości 28,5-33 kg/m3. Stelaż na 4 nogach wykonany ze stalowych rurek o fi 18 mm w kolorze chrom.</w:t>
            </w:r>
          </w:p>
          <w:p w14:paraId="49B524E5" w14:textId="1AB38D35" w:rsidR="00A13A78" w:rsidRPr="0004422A" w:rsidRDefault="00A13A78" w:rsidP="00A13A78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Tapicerka o gramaturze min. 650 g/m2, ścieralność 300000 cykli, skład 100% poliester +100% winyl. Tapicerka o parametrach nie gorszych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niż Valencia lub równoważna w kolorze czerwonym (wg wzornika firmy </w:t>
            </w:r>
            <w:proofErr w:type="spellStart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Spradling</w:t>
            </w:r>
            <w:proofErr w:type="spellEnd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, kolekcja Valencia kolor: 107-2075 ROT lub równoważny), stelaż w kolorze chrom.</w:t>
            </w:r>
          </w:p>
          <w:p w14:paraId="091362BD" w14:textId="77777777" w:rsidR="0090640F" w:rsidRPr="0004422A" w:rsidRDefault="0090640F" w:rsidP="0090640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Wymiary:</w:t>
            </w:r>
          </w:p>
          <w:p w14:paraId="47BF91F9" w14:textId="138696D3" w:rsidR="0090640F" w:rsidRPr="0004422A" w:rsidRDefault="0090640F" w:rsidP="0090640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całkowita 860 mm</w:t>
            </w:r>
          </w:p>
          <w:p w14:paraId="1B4FE8D5" w14:textId="2D54E8DB" w:rsidR="0090640F" w:rsidRPr="0004422A" w:rsidRDefault="0090640F" w:rsidP="0090640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Głębokość całkowita 550 mm</w:t>
            </w:r>
          </w:p>
          <w:p w14:paraId="63A3F204" w14:textId="2D75E8FC" w:rsidR="0090640F" w:rsidRPr="0004422A" w:rsidRDefault="0090640F" w:rsidP="0090640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Szerokość całkowita 425 mm</w:t>
            </w:r>
          </w:p>
          <w:p w14:paraId="23887DF7" w14:textId="1F77D3B5" w:rsidR="0090640F" w:rsidRPr="0004422A" w:rsidRDefault="0090640F" w:rsidP="0090640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oparcia 410 mm</w:t>
            </w:r>
          </w:p>
          <w:p w14:paraId="46551F88" w14:textId="53017728" w:rsidR="0090640F" w:rsidRPr="0004422A" w:rsidRDefault="0090640F" w:rsidP="0090640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Szerokość oparcia 410 mm</w:t>
            </w:r>
          </w:p>
          <w:p w14:paraId="4AA78417" w14:textId="7A452068" w:rsidR="0090640F" w:rsidRPr="0004422A" w:rsidRDefault="0090640F" w:rsidP="0090640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Głębokość siedziska 430 mm</w:t>
            </w:r>
          </w:p>
          <w:p w14:paraId="210072D0" w14:textId="13B50778" w:rsidR="0090640F" w:rsidRPr="0004422A" w:rsidRDefault="0090640F" w:rsidP="0090640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siedziska od podłogi 450 mm.</w:t>
            </w:r>
          </w:p>
        </w:tc>
        <w:tc>
          <w:tcPr>
            <w:tcW w:w="993" w:type="dxa"/>
            <w:vAlign w:val="center"/>
          </w:tcPr>
          <w:p w14:paraId="29415AA6" w14:textId="77777777" w:rsidR="0090640F" w:rsidRPr="0004422A" w:rsidRDefault="0090640F" w:rsidP="0090640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4</w:t>
            </w:r>
          </w:p>
        </w:tc>
        <w:tc>
          <w:tcPr>
            <w:tcW w:w="1984" w:type="dxa"/>
            <w:vAlign w:val="center"/>
          </w:tcPr>
          <w:p w14:paraId="3B8E50E8" w14:textId="4FF87DFE" w:rsidR="0090640F" w:rsidRPr="0004422A" w:rsidRDefault="0090640F" w:rsidP="0090640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5D0D064D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57B7B21B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D38927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3E58E01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143E2EB" w14:textId="72989C0D" w:rsidR="0090640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</w:tbl>
    <w:p w14:paraId="0784ECE7" w14:textId="77777777" w:rsidR="007B4179" w:rsidRPr="0004422A" w:rsidRDefault="007B4179" w:rsidP="007B4179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lastRenderedPageBreak/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15F8AA5C" w14:textId="2878AE3C" w:rsidR="00BE23F2" w:rsidRPr="0004422A" w:rsidRDefault="00BE23F2" w:rsidP="001222A9">
      <w:pPr>
        <w:pStyle w:val="Bezodstpw"/>
        <w:numPr>
          <w:ilvl w:val="0"/>
          <w:numId w:val="21"/>
        </w:numPr>
        <w:spacing w:before="120" w:after="120"/>
        <w:ind w:left="426" w:hanging="284"/>
        <w:jc w:val="both"/>
        <w:rPr>
          <w:rFonts w:ascii="Times New Roman" w:hAnsi="Times New Roman" w:cs="Times New Roman"/>
          <w:b/>
          <w:sz w:val="21"/>
          <w:szCs w:val="21"/>
          <w:u w:val="single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Poczekalnia/Sala pobrań:</w:t>
      </w:r>
    </w:p>
    <w:tbl>
      <w:tblPr>
        <w:tblW w:w="5154" w:type="pct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134"/>
        <w:gridCol w:w="850"/>
        <w:gridCol w:w="2694"/>
        <w:gridCol w:w="5244"/>
        <w:gridCol w:w="993"/>
        <w:gridCol w:w="1984"/>
        <w:gridCol w:w="2125"/>
      </w:tblGrid>
      <w:tr w:rsidR="00432BD3" w:rsidRPr="0004422A" w14:paraId="50AD8844" w14:textId="7B0EE7FC" w:rsidTr="005718B8">
        <w:trPr>
          <w:trHeight w:val="691"/>
        </w:trPr>
        <w:tc>
          <w:tcPr>
            <w:tcW w:w="568" w:type="dxa"/>
            <w:shd w:val="clear" w:color="auto" w:fill="E7E6E6" w:themeFill="background2"/>
            <w:vAlign w:val="center"/>
          </w:tcPr>
          <w:p w14:paraId="7FAC360D" w14:textId="249EA502" w:rsidR="00CE3E26" w:rsidRPr="0004422A" w:rsidRDefault="00CE3E26" w:rsidP="00CE3E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L.p.</w:t>
            </w:r>
          </w:p>
        </w:tc>
        <w:tc>
          <w:tcPr>
            <w:tcW w:w="1134" w:type="dxa"/>
            <w:shd w:val="clear" w:color="auto" w:fill="E7E6E6" w:themeFill="background2"/>
            <w:vAlign w:val="center"/>
          </w:tcPr>
          <w:p w14:paraId="0CA29E7E" w14:textId="592DFE0D" w:rsidR="00CE3E26" w:rsidRPr="0004422A" w:rsidRDefault="00CE3E26" w:rsidP="00CE3E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Oznaczenie na projekcie</w:t>
            </w:r>
          </w:p>
        </w:tc>
        <w:tc>
          <w:tcPr>
            <w:tcW w:w="850" w:type="dxa"/>
            <w:shd w:val="clear" w:color="auto" w:fill="E7E6E6" w:themeFill="background2"/>
            <w:vAlign w:val="center"/>
          </w:tcPr>
          <w:p w14:paraId="55A6EE5C" w14:textId="1FE55389" w:rsidR="00CE3E26" w:rsidRPr="0004422A" w:rsidRDefault="00CE3E26" w:rsidP="00CE3E26">
            <w:pPr>
              <w:pStyle w:val="Bezodstpw"/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Nazwa</w:t>
            </w:r>
          </w:p>
        </w:tc>
        <w:tc>
          <w:tcPr>
            <w:tcW w:w="2694" w:type="dxa"/>
            <w:shd w:val="clear" w:color="auto" w:fill="E7E6E6" w:themeFill="background2"/>
            <w:vAlign w:val="center"/>
          </w:tcPr>
          <w:p w14:paraId="00132E2C" w14:textId="2D4B0506" w:rsidR="00CE3E26" w:rsidRPr="0004422A" w:rsidRDefault="00CE3E26" w:rsidP="00CE3E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Szkic/Uwagi</w:t>
            </w:r>
          </w:p>
        </w:tc>
        <w:tc>
          <w:tcPr>
            <w:tcW w:w="5244" w:type="dxa"/>
            <w:shd w:val="clear" w:color="auto" w:fill="E7E6E6" w:themeFill="background2"/>
            <w:vAlign w:val="center"/>
          </w:tcPr>
          <w:p w14:paraId="7ADEECED" w14:textId="29A9CDBA" w:rsidR="00CE3E26" w:rsidRPr="0004422A" w:rsidRDefault="00CE3E26" w:rsidP="00CE3E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Opis/wymiary</w:t>
            </w:r>
          </w:p>
        </w:tc>
        <w:tc>
          <w:tcPr>
            <w:tcW w:w="993" w:type="dxa"/>
            <w:shd w:val="clear" w:color="auto" w:fill="E7E6E6" w:themeFill="background2"/>
            <w:vAlign w:val="center"/>
          </w:tcPr>
          <w:p w14:paraId="553440FA" w14:textId="2EFCBE4D" w:rsidR="00CE3E26" w:rsidRPr="0004422A" w:rsidRDefault="00CE3E26" w:rsidP="00CE3E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Ilość szt.</w:t>
            </w:r>
          </w:p>
        </w:tc>
        <w:tc>
          <w:tcPr>
            <w:tcW w:w="1984" w:type="dxa"/>
            <w:shd w:val="clear" w:color="auto" w:fill="E7E6E6" w:themeFill="background2"/>
          </w:tcPr>
          <w:p w14:paraId="1632D6A2" w14:textId="77777777" w:rsidR="00CE3E26" w:rsidRPr="0004422A" w:rsidRDefault="00CE3E26" w:rsidP="00CE3E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Potwierdzenie przez Wykonawcę spełnienia przez oferowany produkt wymagań</w:t>
            </w:r>
          </w:p>
          <w:p w14:paraId="74A190C8" w14:textId="3760B029" w:rsidR="00CE3E26" w:rsidRPr="0004422A" w:rsidRDefault="00CE3E26" w:rsidP="00CE3E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Zamawiającego</w:t>
            </w:r>
          </w:p>
        </w:tc>
        <w:tc>
          <w:tcPr>
            <w:tcW w:w="2125" w:type="dxa"/>
            <w:shd w:val="clear" w:color="auto" w:fill="E7E6E6" w:themeFill="background2"/>
            <w:vAlign w:val="center"/>
          </w:tcPr>
          <w:p w14:paraId="05E6B2CD" w14:textId="1352EE49" w:rsidR="00CE3E26" w:rsidRPr="0004422A" w:rsidRDefault="00CE3E26" w:rsidP="00CE3E2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Dodatkowe informacje dotyczące oferowanego produktu</w:t>
            </w:r>
          </w:p>
        </w:tc>
      </w:tr>
      <w:tr w:rsidR="00432BD3" w:rsidRPr="0004422A" w14:paraId="3F3EB3C1" w14:textId="7E660682" w:rsidTr="00520A58">
        <w:trPr>
          <w:cantSplit/>
          <w:trHeight w:val="1840"/>
        </w:trPr>
        <w:tc>
          <w:tcPr>
            <w:tcW w:w="568" w:type="dxa"/>
            <w:vAlign w:val="center"/>
          </w:tcPr>
          <w:p w14:paraId="2C51838D" w14:textId="2CFD60F4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1.</w:t>
            </w:r>
          </w:p>
        </w:tc>
        <w:tc>
          <w:tcPr>
            <w:tcW w:w="1134" w:type="dxa"/>
            <w:vAlign w:val="center"/>
          </w:tcPr>
          <w:p w14:paraId="4E3092CF" w14:textId="77777777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5-a</w:t>
            </w:r>
          </w:p>
        </w:tc>
        <w:tc>
          <w:tcPr>
            <w:tcW w:w="850" w:type="dxa"/>
            <w:textDirection w:val="btLr"/>
            <w:vAlign w:val="center"/>
          </w:tcPr>
          <w:p w14:paraId="387D0031" w14:textId="77777777" w:rsidR="005718B8" w:rsidRPr="0004422A" w:rsidRDefault="005718B8" w:rsidP="005718B8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Lada narożna</w:t>
            </w:r>
          </w:p>
        </w:tc>
        <w:tc>
          <w:tcPr>
            <w:tcW w:w="2694" w:type="dxa"/>
            <w:vAlign w:val="center"/>
          </w:tcPr>
          <w:p w14:paraId="16758AE2" w14:textId="79E533DC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7C4137FD" wp14:editId="24E46515">
                  <wp:extent cx="904584" cy="746151"/>
                  <wp:effectExtent l="0" t="0" r="0" b="0"/>
                  <wp:docPr id="1993356705" name="Obraz 1993356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7459" cy="748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45866476" wp14:editId="555A4479">
                  <wp:extent cx="746633" cy="650654"/>
                  <wp:effectExtent l="0" t="0" r="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792" cy="655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5DCD5B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Wysokość blatu roboczego 75cm</w:t>
            </w:r>
          </w:p>
          <w:p w14:paraId="479BD9F3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  <w:p w14:paraId="5D3CFDFA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t xml:space="preserve">Panel recepcyjny  </w:t>
            </w:r>
          </w:p>
          <w:p w14:paraId="41051A77" w14:textId="041CBAF5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t xml:space="preserve">   Wieszak na komputer</w:t>
            </w:r>
          </w:p>
          <w:p w14:paraId="7BD5233D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69434C5A" wp14:editId="5A6FEBAC">
                  <wp:extent cx="388307" cy="409651"/>
                  <wp:effectExtent l="0" t="0" r="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321" cy="4128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6A0F4DE6" wp14:editId="4A45BACE">
                  <wp:extent cx="257505" cy="348123"/>
                  <wp:effectExtent l="0" t="0" r="9525" b="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360" cy="3506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CAAE6B4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0925B43A" wp14:editId="29DC6AD4">
                  <wp:extent cx="516119" cy="446228"/>
                  <wp:effectExtent l="0" t="0" r="0" b="0"/>
                  <wp:docPr id="279" name="Obraz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848" cy="448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regał na worki</w:t>
            </w:r>
          </w:p>
          <w:p w14:paraId="03615C23" w14:textId="43B57D0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7452" w:dyaOrig="5580" w14:anchorId="64DA6F81">
                <v:shape id="_x0000_i1033" type="#_x0000_t75" style="width:110.25pt;height:82.5pt" o:ole="">
                  <v:imagedata r:id="rId60" o:title=""/>
                </v:shape>
                <o:OLEObject Type="Embed" ProgID="PBrush" ShapeID="_x0000_i1033" DrawAspect="Content" ObjectID="_1834911997" r:id="rId61"/>
              </w:object>
            </w:r>
          </w:p>
        </w:tc>
        <w:tc>
          <w:tcPr>
            <w:tcW w:w="5244" w:type="dxa"/>
          </w:tcPr>
          <w:p w14:paraId="49186EE6" w14:textId="37D31549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noProof/>
                <w:sz w:val="17"/>
                <w:szCs w:val="17"/>
                <w:u w:val="single"/>
              </w:rPr>
            </w:pPr>
            <w:r w:rsidRPr="0004422A">
              <w:rPr>
                <w:rFonts w:ascii="Times New Roman" w:hAnsi="Times New Roman" w:cs="Times New Roman"/>
                <w:b/>
                <w:noProof/>
                <w:sz w:val="17"/>
                <w:szCs w:val="17"/>
              </w:rPr>
              <w:t>Lada rejestracyjna narożna 200/70x105/60x75/117,4h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hAnsi="Times New Roman" w:cs="Times New Roman"/>
                <w:b/>
                <w:noProof/>
                <w:sz w:val="17"/>
                <w:szCs w:val="17"/>
              </w:rPr>
              <w:t xml:space="preserve">cm </w:t>
            </w:r>
            <w:r w:rsidRPr="0004422A">
              <w:rPr>
                <w:rFonts w:ascii="Times New Roman" w:hAnsi="Times New Roman" w:cs="Times New Roman"/>
                <w:b/>
                <w:noProof/>
                <w:sz w:val="17"/>
                <w:szCs w:val="17"/>
                <w:u w:val="single"/>
              </w:rPr>
              <w:t>(pełne wymiary wg projektu szczegółowego)</w:t>
            </w:r>
          </w:p>
          <w:p w14:paraId="496352A2" w14:textId="77777777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10"/>
                <w:szCs w:val="10"/>
              </w:rPr>
            </w:pPr>
          </w:p>
          <w:p w14:paraId="0265EBF8" w14:textId="7EBE3B7A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 xml:space="preserve">Lada wykonane z płyty z MDF-u pokrytego materiałem typu Staron kolor biały SP016 Pure White </w:t>
            </w:r>
            <w:r w:rsidR="00A13A78" w:rsidRPr="0004422A">
              <w:rPr>
                <w:rFonts w:ascii="Times New Roman" w:hAnsi="Times New Roman" w:cs="Times New Roman"/>
                <w:sz w:val="17"/>
                <w:szCs w:val="17"/>
              </w:rPr>
              <w:t>lub równoważny,</w:t>
            </w:r>
            <w:r w:rsidR="00A13A78"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>gr. 6-12 mm, wszystkie widoczne krawędzie lady zabezpieczone i pokryte staronem. Elementy niewidoczne od strony wejścia do pomieszczenia wykonane z płyty meblowej lub okleinowane HPL-em w kolorze biel alpejska U8685SM. Nakładki recepcyjne (wym. 80x30x48h) wykonane z płyty MDF 24 mm pokrytej materiałem typu staron kolor czerwony Univers SU053</w:t>
            </w:r>
            <w:r w:rsidR="009343A6"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 xml:space="preserve"> </w:t>
            </w:r>
            <w:r w:rsidR="00177335"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br/>
            </w:r>
            <w:r w:rsidR="009343A6"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>lub równoważny</w: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>. Element mocujący panel na korpusie w kolorze białym. Cokół okleinowany HPL-em w kolorze inox, struktura stali szczotkowanej.</w:t>
            </w:r>
          </w:p>
          <w:p w14:paraId="1B1A37C7" w14:textId="5D107000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 xml:space="preserve">Korpus lady – grubość 8 cm wys. 115 cm – widoczne elementy pokryte białym staronem, w tym wewnętrzna widoczna część do krawędzi blatu (łączenia niewidoczne), cokół wysokości 10 cm. Na korpusie zamontowany panel recepcyjne w sposób zapobiegające przesuwaniu się (miejsce montazu do ustalenia po wstawieniu lady). Blat roboczy </w: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br/>
              <w:t>na wysokości 75 cm ,grubości 4 cm – pokryty staronem. Blat wyposażony w 2 metalowe (stal szczotkowana) przepusty na kable fi 60 w miejscach wskazanych przez użytkownika.</w:t>
            </w:r>
          </w:p>
          <w:p w14:paraId="280B76E5" w14:textId="77777777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10"/>
                <w:szCs w:val="10"/>
              </w:rPr>
            </w:pPr>
          </w:p>
          <w:p w14:paraId="57DA86FD" w14:textId="7C7ED056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Wyposażenie:</w:t>
            </w:r>
          </w:p>
          <w:p w14:paraId="75798381" w14:textId="0D049884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- poziomy kanał kablowy typu „rynna” na całej długości lady, wykonany z giętej blachy stalowej malowanej proszkowo na kolor biały RAL 9016 (drobna struktura), mocowany od spodu do blatu lady</w:t>
            </w:r>
          </w:p>
          <w:p w14:paraId="51B6E5C5" w14:textId="5AA5906E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- zamocowany pod blatem 1 metalowy stelaże na PC, kolor biały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RAL 9016 drobna struktura, wymiary: 21x48x59h cm.</w:t>
            </w:r>
          </w:p>
          <w:p w14:paraId="7099A4C9" w14:textId="77777777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>Konstrukcja zgodna z poniższym schematem. Łączenia blatów niewidoczne.</w:t>
            </w:r>
          </w:p>
          <w:p w14:paraId="0E6C38F2" w14:textId="418976A5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t xml:space="preserve">- Regał na worki, szer. wewnętrzna komory 18 cm, wysokość 25 cm: regał na worki do pobierania krwi i osocza wykonany z płyty meblowej </w: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br/>
              <w:t xml:space="preserve">10-16 mm, do postawienia na blacie lady lub podwieszenia pod nim </w: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br/>
              <w:t>(do ustalenia z użytkownikiem).</w:t>
            </w:r>
          </w:p>
        </w:tc>
        <w:tc>
          <w:tcPr>
            <w:tcW w:w="993" w:type="dxa"/>
            <w:vAlign w:val="center"/>
          </w:tcPr>
          <w:p w14:paraId="68D14486" w14:textId="77777777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25C0E64A" w14:textId="6F8C34BE" w:rsidR="005718B8" w:rsidRPr="0004422A" w:rsidRDefault="005718B8" w:rsidP="005718B8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5" w:type="dxa"/>
            <w:vAlign w:val="center"/>
          </w:tcPr>
          <w:p w14:paraId="6E650BCB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35826C13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778DC2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22A2E0C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B14B798" w14:textId="5D95B12B" w:rsidR="005718B8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3E7298BD" w14:textId="54D3FA30" w:rsidTr="00520A58">
        <w:trPr>
          <w:cantSplit/>
          <w:trHeight w:val="1840"/>
        </w:trPr>
        <w:tc>
          <w:tcPr>
            <w:tcW w:w="568" w:type="dxa"/>
            <w:vAlign w:val="center"/>
          </w:tcPr>
          <w:p w14:paraId="6382BC3E" w14:textId="0F7D32CE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2.</w:t>
            </w:r>
          </w:p>
        </w:tc>
        <w:tc>
          <w:tcPr>
            <w:tcW w:w="1134" w:type="dxa"/>
            <w:vAlign w:val="center"/>
          </w:tcPr>
          <w:p w14:paraId="297C7B27" w14:textId="69ED3291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5-b</w:t>
            </w:r>
          </w:p>
        </w:tc>
        <w:tc>
          <w:tcPr>
            <w:tcW w:w="850" w:type="dxa"/>
            <w:textDirection w:val="btLr"/>
            <w:vAlign w:val="center"/>
          </w:tcPr>
          <w:p w14:paraId="278D5ED6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Kontener jezdny</w:t>
            </w:r>
          </w:p>
        </w:tc>
        <w:tc>
          <w:tcPr>
            <w:tcW w:w="2694" w:type="dxa"/>
          </w:tcPr>
          <w:p w14:paraId="3CBA9AC2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  <w:p w14:paraId="5DCFE9A1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6D1B4D1A" wp14:editId="3D1DE1DE">
                  <wp:extent cx="899211" cy="920264"/>
                  <wp:effectExtent l="0" t="0" r="0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728" cy="925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vAlign w:val="center"/>
          </w:tcPr>
          <w:p w14:paraId="0C42A793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Kontener jezdny z szufladami – wym. 43x60x61h cm.</w:t>
            </w:r>
          </w:p>
          <w:p w14:paraId="74235CF5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Cs/>
                <w:sz w:val="10"/>
                <w:szCs w:val="10"/>
              </w:rPr>
            </w:pPr>
          </w:p>
          <w:p w14:paraId="0BB229CE" w14:textId="21EE63DB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Kontener jezdny z 3 szufladami i piórnikiem z tworzywa, wykonany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trójwarstwowej płyty wiórowej w klasie higieniczności E1 obustronnie melaminowanej na kolor biały (biel alpejska U8685SM). Front piórnika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z płyty meblowej w kolorze czerwony koral U7110VL</w:t>
            </w:r>
            <w:r w:rsidR="00177335"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lub równoważny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. Wieniec górny o gr. 25 mm; korpus, fronty i boki szuflad z płyty </w:t>
            </w:r>
            <w:r w:rsidR="00177335" w:rsidRPr="0004422A">
              <w:rPr>
                <w:rFonts w:ascii="Times New Roman" w:hAnsi="Times New Roman" w:cs="Times New Roman"/>
                <w:sz w:val="17"/>
                <w:szCs w:val="17"/>
              </w:rPr>
              <w:br/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gr. min. 18 mm; dno oraz tył szuflady z płyty min. 16 mm. Wąskie krawędzie zabezpieczone listwą PCV o grubości 1-2 mm (wieniec, fronty 2 mm) w kolorze płyty. Szuflady z płyty meblowej. Prowadnice z pełnym wysuwem i z tzw. cichym domykiem. Szuflady zamykane zamkiem centralnym; 2 numerowane, łamane kluczyki. Kółka do powierzchni twardych, 2 z hamulcem. Uchwyty metalowe dwupunktowe o rozstawie 128 mm w kolorze inox (min. 3 wzory do wyboru).</w:t>
            </w:r>
          </w:p>
        </w:tc>
        <w:tc>
          <w:tcPr>
            <w:tcW w:w="993" w:type="dxa"/>
            <w:vAlign w:val="center"/>
          </w:tcPr>
          <w:p w14:paraId="4CFA6E9F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271F6381" w14:textId="4C6E390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5" w:type="dxa"/>
            <w:vAlign w:val="center"/>
          </w:tcPr>
          <w:p w14:paraId="2E9A7C1E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7798444A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780D05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13C513B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331F793" w14:textId="0A91135E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473C78A5" w14:textId="0EF3B113" w:rsidTr="006E0654">
        <w:trPr>
          <w:cantSplit/>
          <w:trHeight w:val="1840"/>
        </w:trPr>
        <w:tc>
          <w:tcPr>
            <w:tcW w:w="568" w:type="dxa"/>
            <w:vAlign w:val="center"/>
          </w:tcPr>
          <w:p w14:paraId="4D5A4F5E" w14:textId="5112CB39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3.</w:t>
            </w:r>
          </w:p>
        </w:tc>
        <w:tc>
          <w:tcPr>
            <w:tcW w:w="1134" w:type="dxa"/>
            <w:vAlign w:val="center"/>
          </w:tcPr>
          <w:p w14:paraId="1CA3B8A5" w14:textId="1C9774BA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5-c</w:t>
            </w:r>
          </w:p>
        </w:tc>
        <w:tc>
          <w:tcPr>
            <w:tcW w:w="850" w:type="dxa"/>
            <w:textDirection w:val="btLr"/>
            <w:vAlign w:val="center"/>
          </w:tcPr>
          <w:p w14:paraId="4FEF5035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Stanowisko przygotowywania zestawów A</w:t>
            </w:r>
          </w:p>
        </w:tc>
        <w:tc>
          <w:tcPr>
            <w:tcW w:w="2694" w:type="dxa"/>
            <w:vAlign w:val="center"/>
          </w:tcPr>
          <w:p w14:paraId="6A334BE3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3419FFE3" wp14:editId="1ABB6247">
                  <wp:extent cx="828548" cy="746886"/>
                  <wp:effectExtent l="0" t="0" r="0" b="0"/>
                  <wp:docPr id="269" name="Obraz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4173" cy="751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196F98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  <w:p w14:paraId="72DAD5EF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Stelaż typu „A”</w:t>
            </w:r>
          </w:p>
        </w:tc>
        <w:tc>
          <w:tcPr>
            <w:tcW w:w="5244" w:type="dxa"/>
          </w:tcPr>
          <w:p w14:paraId="504E291C" w14:textId="1941700A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Stanowisko przygotowywania zestawów – wym. 145x60x85h cm.</w:t>
            </w:r>
          </w:p>
          <w:p w14:paraId="618BF79A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1A6C661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Zestaw szafek:</w:t>
            </w:r>
          </w:p>
          <w:p w14:paraId="0615659D" w14:textId="179B4333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2 szt. szafki z 3 szufladami o wymiarach 45x60x83h (wysokości szuflad do ustalenia z użytkownikiem)</w:t>
            </w:r>
          </w:p>
          <w:p w14:paraId="7DE7DA80" w14:textId="3F2B044C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1 szt. szafka z drzwiami 55x60x83h</w:t>
            </w:r>
          </w:p>
          <w:p w14:paraId="42B64F9E" w14:textId="5D8B0F52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1 szt. wspólny blat do wszystkich szafek</w:t>
            </w:r>
          </w:p>
          <w:p w14:paraId="6719489F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003EF00" w14:textId="5F366EAD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Blat grubości 40 mm z MDF-u pokryty materiałem typu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Staron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kolor biały SP016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Pure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White </w:t>
            </w:r>
            <w:r w:rsidR="00177335"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lub równoważny,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gr. 6 mm, wszystkie widoczne krawędzie blatu zabezpieczone i pokryte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staronem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, Korpusy szafek oraz fronty szuflad (z wyjątkiem górnych) biel alpejska U8685SM, wąskie krawędzie zabezpieczone listwą PCV o grubości 2 mm w kolorze płyty, fronty górnych szuflad z płyty meblowej w kolorze czerwony koral U7110VL </w:t>
            </w:r>
            <w:r w:rsidR="00EF6AFA"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lub równoważny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obrzeże w kolorze płyty. Prowadnice pełny wysuw z domykiem.</w:t>
            </w:r>
          </w:p>
          <w:p w14:paraId="41F4BAC7" w14:textId="27E43D15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Szafa posadowiona na stelażu metalowym (typ B) wys. 100 mm w kolorze białym RAL 9016. Nogi stelaża wykonać zgodnie z opisem w części „wymagania ogólne”.</w:t>
            </w:r>
          </w:p>
          <w:p w14:paraId="64AE2DB9" w14:textId="2DCB20A0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Szuflady z płyty meblowej boki szuflad z płyty gr. min. 18 mm; dno oraz tył szuflady z płyty min. 16 mm. Prowadnice z pełnym wysuwem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i z tzw. cichym domykiem. Szuflady zamykane zamkiem centralnym;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2 numerowane, łamane kluczyki.</w:t>
            </w:r>
          </w:p>
          <w:p w14:paraId="35A3D984" w14:textId="13545BFE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Uchwyty metalowe dwupunktowe o rozstawie 128 mm w kolorze inox (min. 3 wzory do wyboru).</w:t>
            </w:r>
          </w:p>
        </w:tc>
        <w:tc>
          <w:tcPr>
            <w:tcW w:w="993" w:type="dxa"/>
            <w:vAlign w:val="center"/>
          </w:tcPr>
          <w:p w14:paraId="69DC65DB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7A4EDFC1" w14:textId="0AC0CC0E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5" w:type="dxa"/>
            <w:vAlign w:val="center"/>
          </w:tcPr>
          <w:p w14:paraId="033729B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76474357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6EF4AD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451793D7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5DCE43E" w14:textId="348F889B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2D93297F" w14:textId="762CFD28" w:rsidTr="006E0654">
        <w:trPr>
          <w:cantSplit/>
          <w:trHeight w:val="1840"/>
        </w:trPr>
        <w:tc>
          <w:tcPr>
            <w:tcW w:w="568" w:type="dxa"/>
            <w:vAlign w:val="center"/>
          </w:tcPr>
          <w:p w14:paraId="75ED35F8" w14:textId="590B20FF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4.</w:t>
            </w:r>
          </w:p>
        </w:tc>
        <w:tc>
          <w:tcPr>
            <w:tcW w:w="1134" w:type="dxa"/>
            <w:vAlign w:val="center"/>
          </w:tcPr>
          <w:p w14:paraId="283C57BE" w14:textId="123F934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5-d</w:t>
            </w:r>
          </w:p>
        </w:tc>
        <w:tc>
          <w:tcPr>
            <w:tcW w:w="850" w:type="dxa"/>
            <w:textDirection w:val="btLr"/>
            <w:vAlign w:val="center"/>
          </w:tcPr>
          <w:p w14:paraId="2DFED630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Stanowisko przygotowywania zestawów B</w:t>
            </w:r>
          </w:p>
        </w:tc>
        <w:tc>
          <w:tcPr>
            <w:tcW w:w="2694" w:type="dxa"/>
            <w:vAlign w:val="center"/>
          </w:tcPr>
          <w:p w14:paraId="5291C2F1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46783048" wp14:editId="1C3C06C3">
                  <wp:extent cx="1309611" cy="2038350"/>
                  <wp:effectExtent l="0" t="0" r="5080" b="0"/>
                  <wp:docPr id="270" name="Obraz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976" cy="2040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BE9285" w14:textId="44C6EB6C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Stelaż typu „A”</w:t>
            </w:r>
          </w:p>
        </w:tc>
        <w:tc>
          <w:tcPr>
            <w:tcW w:w="5244" w:type="dxa"/>
            <w:vAlign w:val="center"/>
          </w:tcPr>
          <w:p w14:paraId="1407E02C" w14:textId="5FCFA961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Stanowisko przygotowywania zestawów – wym. 160(130/160) x60x210(85/210)h cm.</w:t>
            </w:r>
          </w:p>
          <w:p w14:paraId="0D2FA22C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76D2F93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Zestaw szafek na wspólnym stelażu:</w:t>
            </w:r>
          </w:p>
          <w:p w14:paraId="32C70015" w14:textId="2EDCEA97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1 szt. szafki z 3 szufladami o wymiarach 45x60x83h (wysokości szuflad do ustalenia z użytkownikiem)</w:t>
            </w:r>
          </w:p>
          <w:p w14:paraId="175AEBD7" w14:textId="3779D980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1 szt. szafka z drzwiami wysuwanymi pólkami z ogranicznikami </w:t>
            </w: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br/>
              <w:t>szer. 85x60x85</w:t>
            </w:r>
          </w:p>
          <w:p w14:paraId="16165227" w14:textId="7F996648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1 szt. wspólny blat do wszystkich szafek</w:t>
            </w:r>
          </w:p>
          <w:p w14:paraId="715A5ABC" w14:textId="7E919A98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1 szt ścianka maskująca drzwi szer. 160 cm wys. 210 cm</w:t>
            </w:r>
          </w:p>
          <w:p w14:paraId="3257E3D2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0CBBD23" w14:textId="31B5EA61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Blat grubości 40 mm z MDF-u pokryty materiałem typu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Staron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kolor biały SP016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Pure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White </w:t>
            </w:r>
            <w:r w:rsidR="00177335" w:rsidRPr="0004422A">
              <w:rPr>
                <w:rFonts w:ascii="Times New Roman" w:hAnsi="Times New Roman" w:cs="Times New Roman"/>
                <w:sz w:val="17"/>
                <w:szCs w:val="17"/>
              </w:rPr>
              <w:t>lub równoważny,</w:t>
            </w:r>
            <w:r w:rsidR="00177335"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gr. 6 mm, wszystkie widoczne krawędzie blatu zabezpieczone i pokryte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staronem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, Korpusy szafek oraz fronty szuflad (z wyjątkiem górnych) biel alpejska U8685SM, wąskie krawędzie zabezpieczone listwą PCV o grubości 2 mm w kolorze płyty, fronty górnych szuflad z płyty meblowej w kolorze czerwony koral U7110VL</w:t>
            </w:r>
            <w:r w:rsidR="006267B5"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</w:t>
            </w:r>
            <w:r w:rsidR="006267B5" w:rsidRPr="0004422A">
              <w:rPr>
                <w:rFonts w:ascii="Times New Roman" w:hAnsi="Times New Roman" w:cs="Times New Roman"/>
                <w:sz w:val="17"/>
                <w:szCs w:val="17"/>
              </w:rPr>
              <w:t>lub równoważny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obrzeże w kolorze płyty.</w:t>
            </w:r>
          </w:p>
          <w:p w14:paraId="5323DD5A" w14:textId="22B5F9CE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Szafa posadowiona na stelażu metalowym (typ A) wys. 100 mm w kolorze białym RAL 9016.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Nogi stelaża wykonać zgodnie z opisem w części „wymagania ogólne”.</w:t>
            </w:r>
          </w:p>
          <w:p w14:paraId="21EFA66E" w14:textId="53F4E6B9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Szuflady i półki  z płyty meblowej boki szuflad z płyty gr. min. 18 mm; dno szuflad oraz tył szuflady z płyty min. 16 mm. Prowadnice z pełnym wysuwem i z tzw. cichym domykiem. Szuflady zamykane zamkiem centralnym; 2 numerowane, łamane kluczyki. Szuflada pod dolną półką wys. 15 cm. Pozostała przestrzeń podzielona na dwie równe części.</w:t>
            </w:r>
          </w:p>
          <w:p w14:paraId="39460262" w14:textId="73C5075D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Uchwyty metalowe dwupunktowe o rozstawie 128 mm w kolorze inox (min. 3 wzory do wyboru).</w:t>
            </w:r>
          </w:p>
        </w:tc>
        <w:tc>
          <w:tcPr>
            <w:tcW w:w="993" w:type="dxa"/>
            <w:vAlign w:val="center"/>
          </w:tcPr>
          <w:p w14:paraId="4DD633EF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53DADFF8" w14:textId="7B78336F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5" w:type="dxa"/>
            <w:vAlign w:val="center"/>
          </w:tcPr>
          <w:p w14:paraId="67C18E3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077970C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8E76C5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4134F3DE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6F8D12E" w14:textId="277C5B73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4B7F941F" w14:textId="027DB00D" w:rsidTr="006C04AE">
        <w:trPr>
          <w:cantSplit/>
          <w:trHeight w:val="1134"/>
        </w:trPr>
        <w:tc>
          <w:tcPr>
            <w:tcW w:w="568" w:type="dxa"/>
            <w:vAlign w:val="center"/>
          </w:tcPr>
          <w:p w14:paraId="3879DDD2" w14:textId="43DD0D73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5.</w:t>
            </w:r>
          </w:p>
        </w:tc>
        <w:tc>
          <w:tcPr>
            <w:tcW w:w="1134" w:type="dxa"/>
            <w:vAlign w:val="center"/>
          </w:tcPr>
          <w:p w14:paraId="363FA445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KO</w:t>
            </w:r>
          </w:p>
        </w:tc>
        <w:tc>
          <w:tcPr>
            <w:tcW w:w="850" w:type="dxa"/>
            <w:textDirection w:val="btLr"/>
            <w:vAlign w:val="center"/>
          </w:tcPr>
          <w:p w14:paraId="428DC2E2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Krzesło obrotowe </w:t>
            </w:r>
          </w:p>
        </w:tc>
        <w:tc>
          <w:tcPr>
            <w:tcW w:w="2694" w:type="dxa"/>
            <w:vAlign w:val="center"/>
          </w:tcPr>
          <w:p w14:paraId="112E43FC" w14:textId="56CFE5CE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11436" w:dyaOrig="14700" w14:anchorId="2AF49ABB">
                <v:shape id="_x0000_i1034" type="#_x0000_t75" style="width:85.5pt;height:110.25pt" o:ole="">
                  <v:imagedata r:id="rId24" o:title=""/>
                </v:shape>
                <o:OLEObject Type="Embed" ProgID="PBrush" ShapeID="_x0000_i1034" DrawAspect="Content" ObjectID="_1834911998" r:id="rId65"/>
              </w:object>
            </w:r>
          </w:p>
          <w:p w14:paraId="36F2DEA8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  <w:p w14:paraId="1E54B125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244" w:type="dxa"/>
          </w:tcPr>
          <w:p w14:paraId="321C9150" w14:textId="63E44056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Krzesło obrotowe.</w:t>
            </w:r>
          </w:p>
          <w:p w14:paraId="0CFF7EBC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0ADAF83" w14:textId="1A742255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Oparcie tapicerowane obustronnie z zapadkową regulacją wysokości. Szkielet oparcia wykonany ze sklejki liściastej o grubości 11 mm, obity pianką ciętą o gęstości 26-30 kg/m3 i o grubości 30 mm z przodu, 10 mm z tyłu. Oparcie wyprofilowane w części lędźwiowej kręgosłupa. Siedzisko tapicerowane z </w:t>
            </w:r>
            <w:proofErr w:type="spellStart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przeszyciami</w:t>
            </w:r>
            <w:proofErr w:type="spellEnd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 po bokach. Szkielet siedziska wykonany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ze sklejki liściastej o grubości 10 mm, pokryty pianką ciętą o gęstości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22-26 kg/m3 o grubości 50 mm. Mechanizm synchroniczny wyposażony w 3 dźwignie, posiada funkcję </w:t>
            </w:r>
            <w:proofErr w:type="spellStart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antishock</w:t>
            </w:r>
            <w:proofErr w:type="spellEnd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, wbudowany przesuw siedziska w zakresie 50 mm, regulacja natężenia pochyłu pokrętłem dolnym, blokada pochyłu oparcia w 5 pozycjach, pochylenie siedziska -1° / +10°, oparcia 20°.</w:t>
            </w:r>
          </w:p>
          <w:p w14:paraId="62331DCA" w14:textId="7455C52F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Podłokietniki nylonowe z regulacją wysokości w zakresie 70 mm oraz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>z miękką nakładką z poliuretanu; Czarna kolumna gazowa.</w:t>
            </w:r>
          </w:p>
          <w:p w14:paraId="5E0AA91F" w14:textId="3534B632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Podstawa pięcioramienna z polerowanego aluminium, fi 690 mm.</w:t>
            </w:r>
          </w:p>
          <w:p w14:paraId="5A06E2D3" w14:textId="6CFD872D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Kółka z oponką o fi 60 mm.</w:t>
            </w:r>
          </w:p>
          <w:p w14:paraId="1B100FF4" w14:textId="5B72C54B" w:rsidR="008D4AB7" w:rsidRPr="0004422A" w:rsidRDefault="008D4AB7" w:rsidP="008D4AB7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Tapicerka o gramaturze min. 650 g/m2, ścieralność 300000 cykli, skład 100% poliester+100% winyl o parametrach nie gorszych niż Valencia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lub równoważna; w kolorze czerwonym (wg wzornika firmy </w:t>
            </w:r>
            <w:proofErr w:type="spellStart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Spradling</w:t>
            </w:r>
            <w:proofErr w:type="spellEnd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, kolekcja Valencia kolor: 107-2075 ROT lub równoważny), stelaż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>w kolorze chrom.</w:t>
            </w:r>
          </w:p>
          <w:p w14:paraId="7A5DCF25" w14:textId="5456533A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Wymiary:</w:t>
            </w:r>
          </w:p>
          <w:p w14:paraId="7BE0ACA8" w14:textId="0EC3BA88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Szerokość oparcia 470 mm</w:t>
            </w:r>
          </w:p>
          <w:p w14:paraId="754CB0B9" w14:textId="05D79A73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oparcia 540-600 mm</w:t>
            </w:r>
          </w:p>
          <w:p w14:paraId="1A24A79D" w14:textId="3B4CD33E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Szerokość siedziska 500 mm</w:t>
            </w:r>
          </w:p>
          <w:p w14:paraId="0B3EF600" w14:textId="0D50C479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Głębokość siedziska 460-510 mm</w:t>
            </w:r>
          </w:p>
          <w:p w14:paraId="097007D0" w14:textId="6E8E0C5A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siedziska od podłogi 475-605 mm</w:t>
            </w:r>
          </w:p>
          <w:p w14:paraId="29E877AD" w14:textId="4B638942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Wysokość całkowita w najniższych położeniach komponentów 1190 mm.</w:t>
            </w:r>
          </w:p>
        </w:tc>
        <w:tc>
          <w:tcPr>
            <w:tcW w:w="993" w:type="dxa"/>
            <w:vAlign w:val="center"/>
          </w:tcPr>
          <w:p w14:paraId="6D25501F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36EAF4C4" w14:textId="14C4551C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5" w:type="dxa"/>
            <w:vAlign w:val="center"/>
          </w:tcPr>
          <w:p w14:paraId="1DD517A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12F9E3E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7A7B94E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187CB04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AD78A23" w14:textId="0282ECC2" w:rsidR="007202DF" w:rsidRPr="0004422A" w:rsidRDefault="007202DF" w:rsidP="007202DF">
            <w:pPr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5BDEC2A3" w14:textId="29DB2906" w:rsidTr="006C04AE">
        <w:trPr>
          <w:cantSplit/>
          <w:trHeight w:val="184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24199" w14:textId="1259CACC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6.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B90B4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TO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B6B28A0" w14:textId="5F35DEA0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Taboret jezdny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z regulacją wysokości,</w:t>
            </w:r>
          </w:p>
          <w:p w14:paraId="390256DF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 tapicerowany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B6D33" w14:textId="335971B9" w:rsidR="007202DF" w:rsidRPr="0004422A" w:rsidRDefault="007202DF" w:rsidP="007202DF">
            <w:pPr>
              <w:pStyle w:val="Bezodstpw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10620" w:dyaOrig="9624" w14:anchorId="04E0BCDF">
                <v:shape id="_x0000_i1035" type="#_x0000_t75" style="width:95.25pt;height:87pt" o:ole="">
                  <v:imagedata r:id="rId45" o:title=""/>
                </v:shape>
                <o:OLEObject Type="Embed" ProgID="PBrush" ShapeID="_x0000_i1035" DrawAspect="Content" ObjectID="_1834911999" r:id="rId66"/>
              </w:object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544D54DE" wp14:editId="22599D39">
                  <wp:extent cx="348058" cy="270662"/>
                  <wp:effectExtent l="0" t="0" r="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695" cy="271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8FC3D" w14:textId="291ACD53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Taboret jezdny z regulacją wysokości, tapicerowany.</w:t>
            </w:r>
          </w:p>
          <w:p w14:paraId="4B61B1A3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DCCB708" w14:textId="25FAC06D" w:rsidR="007202DF" w:rsidRPr="0004422A" w:rsidRDefault="007202DF" w:rsidP="007202DF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Siedzisko tapicerowane, okrągłe. Szkielet siedziska wykonane ze sklejki liściastej o fi 350 mm, siedzisko pokryte pianką o grubości 20 mm oraz gęstości 31-35 kg/m3. Regulacja wysokości siedziska za pomocą dźwigni; Czarna kolumna gazowa o zakresie regulacji 132 mm. Podstawa pięcioramienna z polerowanego aluminium, fi 690 mm; Kółka z oponką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o fi 60 mm; Tapicerka o gramaturze min. 650g/m2, ścieralność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300000 cykli, skład 100% poliester+100% winyl o parametrach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br/>
              <w:t xml:space="preserve">nie gorszych niż Valencia lub równoważna; kolor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czerwony, identyczny jak w krześle obrotowym oraz siedziskach.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6A904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9BF93" w14:textId="1368F2B9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232BA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3B90E6C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0F25EF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2D333C66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7C1A086" w14:textId="21A0CDC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5E3602FA" w14:textId="3A380A40" w:rsidTr="00B57664">
        <w:trPr>
          <w:cantSplit/>
          <w:trHeight w:val="184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DDCC4C" w14:textId="19C5BBAB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7.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3345C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5-g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B2C8277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Szafka pod  1 wagomieszarkę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5EF4B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4A8D5EDD" wp14:editId="2C7D0E04">
                  <wp:extent cx="1152525" cy="1676400"/>
                  <wp:effectExtent l="0" t="0" r="9525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676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9BE7A" w14:textId="532C1644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Szafka pod 1 wagomieszarkę – 60x55x137,5 cm (wymiary całkowite).</w:t>
            </w:r>
          </w:p>
          <w:p w14:paraId="78277B12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64DD2AEE" w14:textId="24C68F61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i/>
                <w:sz w:val="17"/>
                <w:szCs w:val="17"/>
              </w:rPr>
              <w:t>(wymiary należy dopasować do istniejącej szafki na 2 wagomieszarki)</w:t>
            </w:r>
          </w:p>
          <w:p w14:paraId="435E7943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sz w:val="10"/>
                <w:szCs w:val="10"/>
              </w:rPr>
            </w:pPr>
          </w:p>
          <w:p w14:paraId="13C4D9C9" w14:textId="70774750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Szafka pod wagomieszarkę z 2 szufladami i 2 półkami:</w:t>
            </w:r>
          </w:p>
          <w:p w14:paraId="01E3A806" w14:textId="1DD33785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stelaż metalowy z profilu 25x25 mm malowany proszkowo na kolor biały RAL 9016, sztywna konstrukcja z podpórkami półek </w:t>
            </w: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br/>
              <w:t xml:space="preserve">i wspornikami pod częścią szufladową, rozstaw profili maks. 50 cm </w:t>
            </w: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br/>
              <w:t>(na szerokość środkowej półki).</w:t>
            </w:r>
          </w:p>
          <w:p w14:paraId="15B1A3E8" w14:textId="769B92B7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górny blat na wys. 137,5 cm od podłogi, półka grubości 24 mm z MDF-u pokryta materiałem typu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>Staron</w:t>
            </w:r>
            <w:proofErr w:type="spellEnd"/>
            <w:r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 xml:space="preserve"> kolor biały SP016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>Pure</w:t>
            </w:r>
            <w:proofErr w:type="spellEnd"/>
            <w:r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 xml:space="preserve"> White</w:t>
            </w:r>
            <w:r w:rsidR="00432BD3"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 xml:space="preserve"> </w:t>
            </w:r>
            <w:r w:rsidR="00432BD3"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br/>
            </w:r>
            <w:r w:rsidR="00432BD3" w:rsidRPr="0004422A">
              <w:rPr>
                <w:rFonts w:ascii="Times New Roman" w:hAnsi="Times New Roman" w:cs="Times New Roman"/>
                <w:noProof/>
                <w:color w:val="auto"/>
                <w:sz w:val="17"/>
                <w:szCs w:val="17"/>
              </w:rPr>
              <w:t>lub równoważny</w:t>
            </w:r>
            <w:r w:rsidR="00432BD3" w:rsidRPr="0004422A">
              <w:rPr>
                <w:rFonts w:ascii="Times New Roman" w:hAnsi="Times New Roman" w:cs="Times New Roman"/>
                <w:noProof/>
                <w:color w:val="auto"/>
                <w:sz w:val="17"/>
                <w:szCs w:val="17"/>
              </w:rPr>
              <w:t xml:space="preserve">, </w:t>
            </w: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gr. 6-12 mm</w:t>
            </w:r>
            <w:r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od</w:t>
            </w:r>
            <w:r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dołu w kolorze bieli alpejskiej, wszystkie widoczne krawędzie zabezpieczone i pokryte </w:t>
            </w:r>
            <w:proofErr w:type="spellStart"/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staronem</w:t>
            </w:r>
            <w:proofErr w:type="spellEnd"/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 szerokość półki 60 cm głębokość 25 cm.</w:t>
            </w:r>
          </w:p>
          <w:p w14:paraId="5AE9B7D3" w14:textId="192D85A2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środkowy blat na wys. 102,7 cm od podłogi, półka grubości 24 mm </w:t>
            </w: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br/>
              <w:t xml:space="preserve">z MDF-u pokryta materiałem typu gr. 6 mm od dołu w kolorze bieli alpejskiej, wszystkie widoczne krawędzie zabezpieczone i pokryte </w:t>
            </w:r>
            <w:proofErr w:type="spellStart"/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staronem</w:t>
            </w:r>
            <w:proofErr w:type="spellEnd"/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 szerokość półki 50 cm głębokość półki 30 cm.</w:t>
            </w:r>
          </w:p>
          <w:p w14:paraId="0CCC8244" w14:textId="493F8478" w:rsidR="007202DF" w:rsidRPr="0004422A" w:rsidRDefault="007202DF" w:rsidP="007202DF">
            <w:pPr>
              <w:pStyle w:val="Akapitzlist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136" w:hanging="136"/>
              <w:jc w:val="both"/>
              <w:rPr>
                <w:rFonts w:ascii="Times New Roman" w:hAnsi="Times New Roman" w:cs="Times New Roman"/>
                <w:b/>
                <w:color w:val="auto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dolna szafka z 2 szufladami, wymiary 60x52,5x54,4h (z kółkami), blat grubości 24 mm z MDF-u pokrytego materiałem typu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>Staron</w:t>
            </w:r>
            <w:proofErr w:type="spellEnd"/>
            <w:r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 xml:space="preserve"> kolor biały SP016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>Pure</w:t>
            </w:r>
            <w:proofErr w:type="spellEnd"/>
            <w:r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 xml:space="preserve"> White </w:t>
            </w:r>
            <w:r w:rsidR="00432BD3" w:rsidRPr="0004422A">
              <w:rPr>
                <w:rFonts w:ascii="Times New Roman" w:hAnsi="Times New Roman" w:cs="Times New Roman"/>
                <w:noProof/>
                <w:color w:val="auto"/>
                <w:sz w:val="17"/>
                <w:szCs w:val="17"/>
              </w:rPr>
              <w:t>lub równoważny</w:t>
            </w:r>
            <w:r w:rsidR="00432BD3" w:rsidRPr="0004422A">
              <w:rPr>
                <w:rFonts w:ascii="Times New Roman" w:hAnsi="Times New Roman" w:cs="Times New Roman"/>
                <w:noProof/>
                <w:color w:val="auto"/>
                <w:sz w:val="17"/>
                <w:szCs w:val="17"/>
              </w:rPr>
              <w:t>,</w:t>
            </w:r>
            <w:r w:rsidR="00432BD3"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gr. 6-12 mm, wszystkie widoczne krawędzie zabezpieczone i pokryte </w:t>
            </w:r>
            <w:proofErr w:type="spellStart"/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staronem</w:t>
            </w:r>
            <w:proofErr w:type="spellEnd"/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, Korpusy szafek oraz fronty szuflad (z wyjątkiem górnych) </w:t>
            </w:r>
            <w:r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 xml:space="preserve">biel alpejska U8685SM, wąskie krawędzie zabezpieczone listwą PCV o grubości 2 mm w kolorze płyty, fronty górnych szuflad z płyty meblowej w kolorze czerwony koral U7110VL </w:t>
            </w:r>
            <w:r w:rsidR="008D4AB7"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lub równoważny</w:t>
            </w:r>
            <w:r w:rsidR="008D4AB7"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hAnsi="Times New Roman" w:cs="Times New Roman"/>
                <w:bCs/>
                <w:color w:val="auto"/>
                <w:sz w:val="17"/>
                <w:szCs w:val="17"/>
              </w:rPr>
              <w:t>obrzeże</w:t>
            </w: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 w kolorze płyty gr. 2 mm. Bok i tył szuflad maksymalnie wysoki względem frontu. Szuflady z płyty meblowej boki szuflad z płyty gr. min. 18 mm; dno oraz tył szuflady </w:t>
            </w:r>
            <w:r w:rsidR="00432BD3"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br/>
            </w: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 xml:space="preserve">z płyty min. 16 mm. Prowadnice z pełnym wysuwem i z tzw. cichym domykiem. Szafka posadowiona na czterech kółka (do dużych obciążeń), przystosowanych do powierzchni twardych z oponami </w:t>
            </w:r>
            <w:r w:rsidR="008D4AB7"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br/>
            </w:r>
            <w:r w:rsidRPr="0004422A">
              <w:rPr>
                <w:rFonts w:ascii="Times New Roman" w:hAnsi="Times New Roman" w:cs="Times New Roman"/>
                <w:color w:val="auto"/>
                <w:sz w:val="17"/>
                <w:szCs w:val="17"/>
              </w:rPr>
              <w:t>z szarej gumy, przy czym przednie kółka winne być z hamulcem, wysokość kółek 120 mm, Uchwyty metalowe dwupunktowe o rozstawie 128 mm w kolorze inox (min. 3 wzory do wyboru).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E1A5C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3243A" w14:textId="45A97842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75C0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29F1547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A41A18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32DFC65D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2EDFD5D" w14:textId="4DC9A85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7BDD67C3" w14:textId="4F1D9088" w:rsidTr="00B57664">
        <w:trPr>
          <w:cantSplit/>
          <w:trHeight w:val="184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D1C91" w14:textId="51BD5481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8.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DC828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5-h1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3548C6E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Zestaw siedzisk z oparciem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C595E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548F7F1A" wp14:editId="3F46FE12">
                  <wp:extent cx="1266457" cy="781050"/>
                  <wp:effectExtent l="0" t="0" r="0" b="0"/>
                  <wp:docPr id="301" name="Obraz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66" cy="78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1D12F0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037076A2" wp14:editId="7A6A9CAD">
                  <wp:extent cx="1086485" cy="349290"/>
                  <wp:effectExtent l="0" t="0" r="0" b="0"/>
                  <wp:docPr id="177" name="Obraz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821" cy="352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C45F8" w14:textId="2DDE105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Zestaw siedzisk tapicerowanych 342x122x43+57 (ścianka).</w:t>
            </w:r>
          </w:p>
          <w:p w14:paraId="3102E6D8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4C5318F" w14:textId="38A1F4ED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Zestaw siedzisk złożony z sześciu niezależnych, połączonych ze sobą siedzisk. Układ ma tworzyć literę L 342/55x122/55. Siedziska o wysokości 43 cm. Każde siedzisko wykonane z pianki nie gorszej niż o parametrach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N-4060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. Obudowa zbudowana z materiałów drewnopochodnych, łączona za pomocą wkrętów i klinów. Siedziska są samodzielnie stojącym elementami wspartymi na metalowych stopkach o wymiarach 60 x 20 mm o wysokości 15 cm w kolorze chrom. Wysokość siedziska 43 cm, wysokość mebla z oparciem 100 cm. Ścianka pionowa tapicerowana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gr. 10 cm, dolna krawędź zlicowana z dolną krawędzią siedzisk. Siedziska o wymiarze 100x45 cm mają mieć 4 stopki. Siedziska połączone ze sobą specjalnymi niewidocznymi blachami oraz śrubami.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Wymagany atest wytrzymałościowy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Remodex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lub równoważny.</w:t>
            </w:r>
          </w:p>
          <w:p w14:paraId="3584739E" w14:textId="2373B468" w:rsidR="007202DF" w:rsidRPr="0004422A" w:rsidRDefault="008D4AB7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Mebel wykonany z tapicerki łatwo zmywalnej, dwuwarstwowej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widoczną fakturą przypominającą skórę naturalną. Wierzchnia warstwa wykonana z winylu, podkład z poliestru. Tkanina odporna na działanie środków myjących. Odporności na ścieranie minimum 300 000 cykli Martindale. Odporność na światło 1000 godzin, wg skali blue wool. Tapicerka zmywalna o parametrach nie gorszych niż Valencia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lub równoważna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.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Kolor siedziska czerwony (wg wzornika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firmy </w:t>
            </w:r>
            <w:proofErr w:type="spellStart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Spradling</w:t>
            </w:r>
            <w:proofErr w:type="spellEnd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, kolekcja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Valencia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kolor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: 107-2075 ROT lub równoważny), oparcie białe (wg wzornika </w:t>
            </w: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firmy </w:t>
            </w:r>
            <w:proofErr w:type="spellStart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Spradling</w:t>
            </w:r>
            <w:proofErr w:type="spellEnd"/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, kolekcja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Valencia: 107-8020 PEARLSSENCE MET).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43E0E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685C1" w14:textId="0F45C063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A5D37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6E26C1F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FEB5F3E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63B1B0F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C3E90A4" w14:textId="32DE5BE8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44AF7097" w14:textId="473FB83F" w:rsidTr="003F297E">
        <w:trPr>
          <w:cantSplit/>
          <w:trHeight w:val="184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2AB62" w14:textId="675FBA58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9.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5BF12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5-h2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C0FE1BE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Zestaw siedzisk z oparciem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40573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3B2E27BF" wp14:editId="3DC75E4D">
                  <wp:extent cx="1182846" cy="771525"/>
                  <wp:effectExtent l="0" t="0" r="0" b="0"/>
                  <wp:docPr id="299" name="Obraz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399" cy="774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61D4EF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42554B90" wp14:editId="209CD341">
                  <wp:extent cx="563880" cy="284455"/>
                  <wp:effectExtent l="0" t="0" r="7620" b="1905"/>
                  <wp:docPr id="195" name="Obraz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41" cy="286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16E32FF6" wp14:editId="24B3AF89">
                  <wp:extent cx="845185" cy="297815"/>
                  <wp:effectExtent l="0" t="0" r="0" b="6985"/>
                  <wp:docPr id="196" name="Obraz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185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2AB97" w14:textId="18FBE3A8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Zestaw siedzisk tapicerowanych 202x122x43+57 (ścianka) ze stolikiem 55x55x60.</w:t>
            </w:r>
          </w:p>
          <w:p w14:paraId="378C2C7D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0EDA6BB" w14:textId="0DE5157A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Zestaw siedzisk złożony z sześciu niezależnych, połączonych ze sobą siedzisk. Układ ma tworzyć literę L 202/55x122/55. Siedziska o wysokości 43 cm. Każde siedzisko wykonane z pianki nie gorszej niż o parametrach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N-4060. O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budowa zbudowana z materiałów drewnopochodnych, łączona za pomocą wkrętów i klinów. Siedziska są samodzielnie stojącym elementami wspartymi na metalowych stopkach o wymiarach 60 x 20 mm o wysokości 15 cm w kolorze chrom. Wysokość siedziska 43 cm, wysokość mebla z oparciem 100 cm. Ścianka pionowa tapicerowana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gr. 10 cm, dolna krawędź zlicowana z dolną krawędzią siedzisk. Siedziska o wymiarze 100x45 cm mają mieć 4 stopki. Siedziska połączone ze sobą specjalnymi niewidocznymi blachami oraz śrubami.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Wymagany atest wytrzymałościowy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Remodex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lub równoważny.</w:t>
            </w:r>
          </w:p>
          <w:p w14:paraId="6E78CF5B" w14:textId="324D4961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Mebel wykonany z tapicerki łatwo zmywalnej, dwuwarstwowej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widoczną fakturą przypominającą skórę naturalną. Wierzchnia warstwa wykonana z winylu, podkład z poliestru. Tkanina odporna na działanie środków myjących. Odporności na ścieranie minimum 300 000 cykli Martindale. Odporność na światło 1000 godzin, wg skali blue wool. </w:t>
            </w:r>
            <w:r w:rsidR="008D4AB7"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Tapicerka zmywalna o parametrach nie gorszych niż Valencia </w:t>
            </w:r>
            <w:r w:rsidR="008D4AB7" w:rsidRPr="0004422A">
              <w:rPr>
                <w:rFonts w:ascii="Times New Roman" w:hAnsi="Times New Roman" w:cs="Times New Roman"/>
                <w:sz w:val="17"/>
                <w:szCs w:val="17"/>
              </w:rPr>
              <w:br/>
            </w:r>
            <w:r w:rsidR="008D4AB7"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lub równoważna</w:t>
            </w:r>
            <w:r w:rsidR="008D4AB7"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. </w:t>
            </w:r>
            <w:r w:rsidR="008D4AB7"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Kolor siedziska czerwony (wg wzornika </w:t>
            </w:r>
            <w:r w:rsidR="008D4AB7"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firmy </w:t>
            </w:r>
            <w:proofErr w:type="spellStart"/>
            <w:r w:rsidR="008D4AB7"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Spradling</w:t>
            </w:r>
            <w:proofErr w:type="spellEnd"/>
            <w:r w:rsidR="008D4AB7"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, kolekcja</w:t>
            </w:r>
            <w:r w:rsidR="008D4AB7"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Valencia </w:t>
            </w:r>
            <w:r w:rsidR="008D4AB7"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kolor</w:t>
            </w:r>
            <w:r w:rsidR="008D4AB7"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: 107-2075 ROT lub równoważny), oparcie białe (wg wzornika </w:t>
            </w:r>
            <w:r w:rsidR="008D4AB7"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firmy </w:t>
            </w:r>
            <w:proofErr w:type="spellStart"/>
            <w:r w:rsidR="008D4AB7"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Spradling</w:t>
            </w:r>
            <w:proofErr w:type="spellEnd"/>
            <w:r w:rsidR="008D4AB7"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, kolekcja</w:t>
            </w:r>
            <w:r w:rsidR="008D4AB7"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Valencia: 107-8020 PEARLSSENCE MET).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7C93A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88698" w14:textId="2D48ADFA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5426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21400BDB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113A62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59D9041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28C2C77" w14:textId="757F1130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6A11DB76" w14:textId="0692BA6F" w:rsidTr="003F297E">
        <w:trPr>
          <w:cantSplit/>
          <w:trHeight w:val="184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F2561" w14:textId="5E7CA7DF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10.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9A985" w14:textId="77777777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5-i1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C791E64" w14:textId="77777777" w:rsidR="005718B8" w:rsidRPr="0004422A" w:rsidRDefault="005718B8" w:rsidP="005718B8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Szafa z drzwiami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FE2AE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1C61D2F8" wp14:editId="372BE9C1">
                  <wp:extent cx="814730" cy="1499616"/>
                  <wp:effectExtent l="0" t="0" r="4445" b="5715"/>
                  <wp:docPr id="297" name="Obraz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0386" cy="1510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F80CE5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</w:p>
          <w:p w14:paraId="7E13854E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t>Stelaż typu „A”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DF28D" w14:textId="373C455E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Szafa 1 modułowa na stelażu metalowym - wym. 120x60x230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cm.</w:t>
            </w:r>
          </w:p>
          <w:p w14:paraId="3C7EF6BF" w14:textId="77777777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10"/>
                <w:szCs w:val="10"/>
              </w:rPr>
            </w:pPr>
          </w:p>
          <w:p w14:paraId="6DCCC9F6" w14:textId="12FB5E10" w:rsidR="005718B8" w:rsidRPr="0004422A" w:rsidRDefault="005718B8" w:rsidP="005718B8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aktowa z górnymi (40H) i dolnymi (2OH) drzwiami. Wykonana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wykonana z trójwarstwowej płyty wiórowej gr. 18 mm w klasie higieniczności E1 obustronnie melaminowanej na kolor biały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(biel alpejska U8685SM). Wąskie krawędzie zabezpieczone listwą PCV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>o grubości 1-2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mm w kolorze płyty. Uchwyty metalowe dwupunktowe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o rozstawie 128 mm w kolorze inox (min. 3 wzory do wyboru). Tylna ścianka z płyty meblowej grubości min. 16 mm w kolorze białym. Przegroda pionowa.</w:t>
            </w:r>
          </w:p>
          <w:p w14:paraId="646CD4A2" w14:textId="17F12950" w:rsidR="005718B8" w:rsidRPr="0004422A" w:rsidRDefault="005718B8" w:rsidP="005718B8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posadowiona na stelażu metalowym (typ A) wys. 100 mm w kolorze białym RAL 9016. Stelaż wykonać zgodnie w opisem ujętym w części „Wymagania ogólne”. W części górnej z drzwiami 3 półki zabezpieczone obrzeżem PCV gr. min. 1 mm z czterech stron; regulacja wysokości półek (perforacja); sposób montażu półek zapobiegający ich wysuwaniu.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części dolnej 1 półka jw. Szafa wyposażona w wysokiej jakości zawiasy zabezpieczone galwanicznie przed korozją, nie gorsze niż Blum,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Hettich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lub równoważne. Zamki patentowe, 2 numerowane, łamane klucze.</w:t>
            </w:r>
          </w:p>
          <w:p w14:paraId="58602BB6" w14:textId="56F8F63B" w:rsidR="005718B8" w:rsidRPr="0004422A" w:rsidRDefault="005718B8" w:rsidP="005718B8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Uchwyty metalowe dwupunktowe o rozstawie 128 mm w kolorze inox (min. 3 wzory do wyboru).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9DCA0" w14:textId="77777777" w:rsidR="005718B8" w:rsidRPr="0004422A" w:rsidRDefault="005718B8" w:rsidP="005718B8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99258" w14:textId="20A87469" w:rsidR="005718B8" w:rsidRPr="0004422A" w:rsidRDefault="005718B8" w:rsidP="005718B8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8A46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73E6DA27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A4BFDDB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5056A5C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606E8B3" w14:textId="2722C0CD" w:rsidR="005718B8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314984D7" w14:textId="1219F399" w:rsidTr="00672673">
        <w:trPr>
          <w:cantSplit/>
          <w:trHeight w:val="184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D2917" w14:textId="6F40F10C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11.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E2E6C" w14:textId="77777777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5-i2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A07C19F" w14:textId="77777777" w:rsidR="005718B8" w:rsidRPr="0004422A" w:rsidRDefault="005718B8" w:rsidP="005718B8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Szafa z drzwiami - podręczny magazyn spożywczy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BC92E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13390E74" wp14:editId="530E5952">
                  <wp:extent cx="914508" cy="1302106"/>
                  <wp:effectExtent l="0" t="0" r="0" b="0"/>
                  <wp:docPr id="298" name="Obraz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477" cy="1310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81AA14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t>Stelaż typu „A”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675DE" w14:textId="3CDF098F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Szafa 1 modułowa na stelażu metalowym – podręczny magazyn spożywczy - wym. 130x60x230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cm.</w:t>
            </w:r>
          </w:p>
          <w:p w14:paraId="23C48CC2" w14:textId="77777777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10"/>
                <w:szCs w:val="10"/>
              </w:rPr>
            </w:pPr>
          </w:p>
          <w:p w14:paraId="4658B06A" w14:textId="6C46D965" w:rsidR="005718B8" w:rsidRPr="0004422A" w:rsidRDefault="005718B8" w:rsidP="005718B8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aktowa 2 drzwiowa, dwukomorowa z pionowym podziałem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drzwiami na całej wysokości. Wykonana z trójwarstwowej płyty wiórowej gr. 18 mm w klasie higieniczności E1 obustronnie melaminowanej na kolor biały (biel alpejska U8685SM). Wąskie krawędzie zabezpieczone listwą PCV o grubości 1-2 mm w kolorze płyty. Uchwyty metalowe dwupunktowe o rozstawie 128 mm w kolorze inox (min. 3 wzory do wyboru). Tylna ścianka z płyty meblowej grubości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min. 16 mm w kolorze białym. Przegroda pionowa.</w:t>
            </w:r>
          </w:p>
          <w:p w14:paraId="5374A65A" w14:textId="78F1ED32" w:rsidR="005718B8" w:rsidRPr="0004422A" w:rsidRDefault="005718B8" w:rsidP="005718B8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posadowiona na stelażu metalowym (typ A) wys. 100 mm w kolorze białym RAL 9016. Stelaż wykonać zgodnie w opisem ujętym w części „Wymagania ogólne”. W części lewej wzmocnione półki na wyroby spożywcze (5-6 szt), w części lewej półki (6-7); w tym jedne na wysokości ok. 90 cm wysuwana (pełny wysuw) z przeznaczeniem na podręczny blat roboczy (praca na stojąco); półki zabezpieczone obrzeżem PCV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gr. min. 1 mm z czterech stron; regulacja wysokości półek (perforacja); sposób montażu półek zapobiegający ich wysuwaniu. Szafa wyposażona w wysokiej jakości zawiasy zabezpieczone galwanicznie przed korozją, nie gorsze niż Blum,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Hettich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lub równoważne. z kątem otwierania drzwi 270 st. (drzwi szafy można otworzyć na boki szafy); zamek patentowy,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2 numerowane, łamane klucze. Wysokość półek do ustalenia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z użytkownikiem.</w:t>
            </w:r>
          </w:p>
          <w:p w14:paraId="5D137C80" w14:textId="1F65BCB1" w:rsidR="005718B8" w:rsidRPr="0004422A" w:rsidRDefault="005718B8" w:rsidP="005718B8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Uchwyty metalowe dwupunktowe o rozstawie 128 mm w kolorze inox (min. 3 wzory do wyboru).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C111E" w14:textId="77777777" w:rsidR="005718B8" w:rsidRPr="0004422A" w:rsidRDefault="005718B8" w:rsidP="005718B8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508AA" w14:textId="08B3D7C5" w:rsidR="005718B8" w:rsidRPr="0004422A" w:rsidRDefault="005718B8" w:rsidP="005718B8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FBB8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202B0F27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EF1197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726AE35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8A2DC86" w14:textId="099F6249" w:rsidR="005718B8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73E16180" w14:textId="6AF2AD09" w:rsidTr="00672673">
        <w:trPr>
          <w:cantSplit/>
          <w:trHeight w:val="184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9F6E2" w14:textId="296C4DCD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12.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12095" w14:textId="77777777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KL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C4BBDEF" w14:textId="77777777" w:rsidR="005718B8" w:rsidRPr="0004422A" w:rsidRDefault="005718B8" w:rsidP="005718B8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Kozetka lekarska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EF621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t>Przykładowe zdjęcie</w:t>
            </w:r>
          </w:p>
          <w:p w14:paraId="3AA51513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</w:p>
          <w:p w14:paraId="6A263F82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171E0962" wp14:editId="33017846">
                  <wp:extent cx="1101551" cy="533400"/>
                  <wp:effectExtent l="0" t="0" r="3810" b="0"/>
                  <wp:docPr id="275" name="Obraz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171" cy="5341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F549D" w14:textId="68857C86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Kozetka lekarska z reg. zagłówka, uchwyt na papier.</w:t>
            </w:r>
          </w:p>
          <w:p w14:paraId="1C87D0C1" w14:textId="77777777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sz w:val="10"/>
                <w:szCs w:val="10"/>
              </w:rPr>
            </w:pPr>
          </w:p>
          <w:p w14:paraId="5C3DE493" w14:textId="6CE80800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Wymiary 188x56x52h, regulacja kąta nachylenia zagłówka 40-40.</w:t>
            </w:r>
          </w:p>
          <w:p w14:paraId="4D76B790" w14:textId="77777777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sz w:val="10"/>
                <w:szCs w:val="10"/>
              </w:rPr>
            </w:pPr>
          </w:p>
          <w:p w14:paraId="5E6CF92F" w14:textId="7425969D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Konstrukcja kozetki wykonana z rury stalowej, pokrytej farbą proszkową na kolor biały. Leże tapicerowane bezszwowo, gąbką i skajem. Tapicerkę skaju z możliwością dezynfekcji. Na wyposażeniu uchwyt na rolkę podkładu papierowego oraz stopka umożliwiająca poziomowanie leżanki na nierównym podłożu. Obciążenie użytkownika do 120 kg.</w:t>
            </w:r>
          </w:p>
          <w:p w14:paraId="476EEC19" w14:textId="418DCB96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Skaj w kolorze zbliżonym do kolory foteli do pobierania krwi.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44CC2" w14:textId="77777777" w:rsidR="005718B8" w:rsidRPr="0004422A" w:rsidRDefault="005718B8" w:rsidP="005718B8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BD412" w14:textId="30445160" w:rsidR="005718B8" w:rsidRPr="0004422A" w:rsidRDefault="005718B8" w:rsidP="005718B8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20FD8" w14:textId="247C000C" w:rsidR="005718B8" w:rsidRPr="0004422A" w:rsidRDefault="005718B8" w:rsidP="005718B8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1DA6BD25" w14:textId="77777777" w:rsidR="005718B8" w:rsidRPr="0004422A" w:rsidRDefault="005718B8" w:rsidP="005718B8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0B2E898" w14:textId="147560F4" w:rsidR="005718B8" w:rsidRPr="0004422A" w:rsidRDefault="005718B8" w:rsidP="005718B8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0A91D2E2" w14:textId="77777777" w:rsidR="005718B8" w:rsidRPr="0004422A" w:rsidRDefault="005718B8" w:rsidP="005718B8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AE5207C" w14:textId="1E09FEED" w:rsidR="005718B8" w:rsidRPr="0004422A" w:rsidRDefault="005718B8" w:rsidP="005718B8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</w:tbl>
    <w:p w14:paraId="1CBB2696" w14:textId="77777777" w:rsidR="007B4179" w:rsidRPr="0004422A" w:rsidRDefault="007B4179" w:rsidP="007B4179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28666017" w14:textId="77777777" w:rsidR="00BE23F2" w:rsidRPr="0004422A" w:rsidRDefault="00BE23F2" w:rsidP="00D90DF3">
      <w:pPr>
        <w:pStyle w:val="Bezodstpw"/>
        <w:spacing w:before="120" w:after="120"/>
        <w:ind w:left="426"/>
        <w:jc w:val="both"/>
        <w:rPr>
          <w:rFonts w:ascii="Times New Roman" w:hAnsi="Times New Roman" w:cs="Times New Roman"/>
          <w:b/>
          <w:sz w:val="21"/>
          <w:szCs w:val="21"/>
          <w:u w:val="single"/>
        </w:rPr>
      </w:pPr>
    </w:p>
    <w:p w14:paraId="7A811E1B" w14:textId="5BEDF4AB" w:rsidR="00BE23F2" w:rsidRPr="0004422A" w:rsidRDefault="00BE23F2" w:rsidP="00D90DF3">
      <w:pPr>
        <w:pStyle w:val="Bezodstpw"/>
        <w:numPr>
          <w:ilvl w:val="0"/>
          <w:numId w:val="21"/>
        </w:numPr>
        <w:spacing w:before="120" w:after="120"/>
        <w:ind w:left="426" w:hanging="284"/>
        <w:jc w:val="both"/>
        <w:rPr>
          <w:rFonts w:ascii="Times New Roman" w:hAnsi="Times New Roman" w:cs="Times New Roman"/>
          <w:b/>
          <w:sz w:val="21"/>
          <w:szCs w:val="21"/>
          <w:u w:val="single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Pomieszczenie gospodarcze</w:t>
      </w:r>
      <w:r w:rsidR="00D90DF3" w:rsidRPr="0004422A">
        <w:rPr>
          <w:rFonts w:ascii="Times New Roman" w:hAnsi="Times New Roman" w:cs="Times New Roman"/>
          <w:b/>
          <w:sz w:val="21"/>
          <w:szCs w:val="21"/>
          <w:u w:val="single"/>
        </w:rPr>
        <w:t>:</w:t>
      </w:r>
    </w:p>
    <w:tbl>
      <w:tblPr>
        <w:tblW w:w="15633" w:type="dxa"/>
        <w:tblInd w:w="-3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0"/>
        <w:gridCol w:w="1142"/>
        <w:gridCol w:w="850"/>
        <w:gridCol w:w="2694"/>
        <w:gridCol w:w="5244"/>
        <w:gridCol w:w="993"/>
        <w:gridCol w:w="1984"/>
        <w:gridCol w:w="2126"/>
      </w:tblGrid>
      <w:tr w:rsidR="00432BD3" w:rsidRPr="0004422A" w14:paraId="3DBC2DAB" w14:textId="1A9EC4AB" w:rsidTr="005718B8">
        <w:trPr>
          <w:trHeight w:val="629"/>
        </w:trPr>
        <w:tc>
          <w:tcPr>
            <w:tcW w:w="600" w:type="dxa"/>
            <w:shd w:val="clear" w:color="auto" w:fill="E7E6E6" w:themeFill="background2"/>
            <w:vAlign w:val="center"/>
          </w:tcPr>
          <w:p w14:paraId="466CE426" w14:textId="2677606C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L.p.</w:t>
            </w:r>
          </w:p>
        </w:tc>
        <w:tc>
          <w:tcPr>
            <w:tcW w:w="1142" w:type="dxa"/>
            <w:shd w:val="clear" w:color="auto" w:fill="E7E6E6" w:themeFill="background2"/>
            <w:vAlign w:val="center"/>
          </w:tcPr>
          <w:p w14:paraId="5A7966D6" w14:textId="34454C5C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Oznaczenie na projekcie</w:t>
            </w:r>
          </w:p>
        </w:tc>
        <w:tc>
          <w:tcPr>
            <w:tcW w:w="850" w:type="dxa"/>
            <w:shd w:val="clear" w:color="auto" w:fill="E7E6E6" w:themeFill="background2"/>
            <w:vAlign w:val="center"/>
          </w:tcPr>
          <w:p w14:paraId="7E6B0232" w14:textId="4C7861AC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Nazwa</w:t>
            </w:r>
          </w:p>
        </w:tc>
        <w:tc>
          <w:tcPr>
            <w:tcW w:w="2694" w:type="dxa"/>
            <w:shd w:val="clear" w:color="auto" w:fill="E7E6E6" w:themeFill="background2"/>
            <w:vAlign w:val="center"/>
          </w:tcPr>
          <w:p w14:paraId="6A402BED" w14:textId="7BBAD990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Szkic/Uwagi</w:t>
            </w:r>
          </w:p>
        </w:tc>
        <w:tc>
          <w:tcPr>
            <w:tcW w:w="5244" w:type="dxa"/>
            <w:shd w:val="clear" w:color="auto" w:fill="E7E6E6" w:themeFill="background2"/>
            <w:vAlign w:val="center"/>
          </w:tcPr>
          <w:p w14:paraId="3AE2155D" w14:textId="56663270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Opis/wymiary</w:t>
            </w:r>
          </w:p>
        </w:tc>
        <w:tc>
          <w:tcPr>
            <w:tcW w:w="993" w:type="dxa"/>
            <w:shd w:val="clear" w:color="auto" w:fill="E7E6E6" w:themeFill="background2"/>
            <w:vAlign w:val="center"/>
          </w:tcPr>
          <w:p w14:paraId="0E5A6AB4" w14:textId="45936D6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Ilość szt.</w:t>
            </w:r>
          </w:p>
        </w:tc>
        <w:tc>
          <w:tcPr>
            <w:tcW w:w="1984" w:type="dxa"/>
            <w:shd w:val="clear" w:color="auto" w:fill="E7E6E6" w:themeFill="background2"/>
          </w:tcPr>
          <w:p w14:paraId="77D197FA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Potwierdzenie przez Wykonawcę spełnienia przez oferowany produkt wymagań</w:t>
            </w:r>
          </w:p>
          <w:p w14:paraId="5C5AF4D7" w14:textId="3EC056BE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Zamawiającego</w:t>
            </w:r>
          </w:p>
        </w:tc>
        <w:tc>
          <w:tcPr>
            <w:tcW w:w="2126" w:type="dxa"/>
            <w:shd w:val="clear" w:color="auto" w:fill="E7E6E6" w:themeFill="background2"/>
            <w:vAlign w:val="center"/>
          </w:tcPr>
          <w:p w14:paraId="57EB819A" w14:textId="73CC99DA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Dodatkowe informacje dotyczące oferowanego produktu</w:t>
            </w:r>
          </w:p>
        </w:tc>
      </w:tr>
      <w:tr w:rsidR="00432BD3" w:rsidRPr="0004422A" w14:paraId="48B0AB09" w14:textId="00D7D49B" w:rsidTr="005718B8">
        <w:trPr>
          <w:cantSplit/>
          <w:trHeight w:val="1840"/>
        </w:trPr>
        <w:tc>
          <w:tcPr>
            <w:tcW w:w="600" w:type="dxa"/>
            <w:vAlign w:val="center"/>
          </w:tcPr>
          <w:p w14:paraId="7730CE63" w14:textId="19A8ABCA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1.</w:t>
            </w:r>
          </w:p>
        </w:tc>
        <w:tc>
          <w:tcPr>
            <w:tcW w:w="1142" w:type="dxa"/>
            <w:vAlign w:val="center"/>
          </w:tcPr>
          <w:p w14:paraId="266AA0EE" w14:textId="77777777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6-a</w:t>
            </w:r>
          </w:p>
        </w:tc>
        <w:tc>
          <w:tcPr>
            <w:tcW w:w="850" w:type="dxa"/>
            <w:textDirection w:val="btLr"/>
            <w:vAlign w:val="center"/>
          </w:tcPr>
          <w:p w14:paraId="63AC92C4" w14:textId="30AA76E5" w:rsidR="005718B8" w:rsidRPr="0004422A" w:rsidRDefault="005718B8" w:rsidP="005718B8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Szafka z panelem ściennym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i wieszakami</w:t>
            </w:r>
          </w:p>
        </w:tc>
        <w:tc>
          <w:tcPr>
            <w:tcW w:w="2694" w:type="dxa"/>
            <w:vAlign w:val="center"/>
          </w:tcPr>
          <w:p w14:paraId="57C49BEA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0DC9A622" wp14:editId="3C08ED3C">
                  <wp:extent cx="510984" cy="899770"/>
                  <wp:effectExtent l="0" t="0" r="3810" b="0"/>
                  <wp:docPr id="312" name="Obraz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863" cy="918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9E49BC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Stelaż typu B</w:t>
            </w:r>
          </w:p>
          <w:p w14:paraId="66FBDE12" w14:textId="77777777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21562F50" wp14:editId="66202DA4">
                  <wp:extent cx="205215" cy="403129"/>
                  <wp:effectExtent l="0" t="0" r="4445" b="0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469" cy="413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przykładowy wieszak</w:t>
            </w:r>
          </w:p>
        </w:tc>
        <w:tc>
          <w:tcPr>
            <w:tcW w:w="5244" w:type="dxa"/>
          </w:tcPr>
          <w:p w14:paraId="67834FD3" w14:textId="1C18FB28" w:rsidR="005718B8" w:rsidRPr="0004422A" w:rsidRDefault="005718B8" w:rsidP="005718B8">
            <w:pPr>
              <w:pStyle w:val="Bezodstpw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  <w:lang w:eastAsia="pl-PL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  <w:lang w:eastAsia="pl-PL"/>
              </w:rPr>
              <w:t>Szafka z panelem ściennym i wieszakami 70x45x190/85.</w:t>
            </w:r>
          </w:p>
          <w:p w14:paraId="7E0A5191" w14:textId="77777777" w:rsidR="005718B8" w:rsidRPr="0004422A" w:rsidRDefault="005718B8" w:rsidP="005718B8">
            <w:pPr>
              <w:pStyle w:val="Bezodstpw"/>
              <w:jc w:val="both"/>
              <w:rPr>
                <w:rFonts w:ascii="Times New Roman" w:eastAsia="Times New Roman" w:hAnsi="Times New Roman" w:cs="Times New Roman"/>
                <w:bCs/>
                <w:sz w:val="10"/>
                <w:szCs w:val="10"/>
                <w:lang w:eastAsia="pl-PL"/>
              </w:rPr>
            </w:pPr>
          </w:p>
          <w:p w14:paraId="339A3216" w14:textId="77777777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Zestaw:</w:t>
            </w:r>
          </w:p>
          <w:p w14:paraId="3D804711" w14:textId="2C469A5D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- 1 szt. regał otwarty z półką wysokości 81 cm (wysokości szuflad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do ustalenia z użytkownikiem)</w:t>
            </w:r>
          </w:p>
          <w:p w14:paraId="7D331F2E" w14:textId="05C5E283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- 1 szt panel ścienny wys. 200 cm.</w:t>
            </w:r>
          </w:p>
          <w:p w14:paraId="2D4016E8" w14:textId="77777777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EBB8B0A" w14:textId="2B9C9EDA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Blat grubości 25 mm z płyty meblowej. Korpus szafki oraz panel ścienny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biel alpejska U8685SM,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wąskie krawędzie zabezpieczone listwą PCV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o grubości 2 mm w kolorze płyty.</w:t>
            </w:r>
          </w:p>
          <w:p w14:paraId="4BD1C06B" w14:textId="77777777" w:rsidR="005718B8" w:rsidRPr="0004422A" w:rsidRDefault="005718B8" w:rsidP="005718B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36511F9" w14:textId="74605FB9" w:rsidR="005718B8" w:rsidRPr="0004422A" w:rsidRDefault="005718B8" w:rsidP="005718B8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Regał posadowiona na stelażu metalowym (typ B) wys. 100 mm w kolorze białym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RAL 9016.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Nogi stelaża wykonać zgodnie z opisem w części „Wymagania ogólne”; 4 wieszaki meblowe (2 haczykowe ).</w:t>
            </w:r>
          </w:p>
        </w:tc>
        <w:tc>
          <w:tcPr>
            <w:tcW w:w="993" w:type="dxa"/>
            <w:vAlign w:val="center"/>
          </w:tcPr>
          <w:p w14:paraId="376F6CE0" w14:textId="77777777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60CC14C6" w14:textId="0B373071" w:rsidR="005718B8" w:rsidRPr="0004422A" w:rsidRDefault="005718B8" w:rsidP="005718B8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385F1E5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341AB6D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FE4E61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0B5AE81B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303E1BF" w14:textId="398703B0" w:rsidR="005718B8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3536F26A" w14:textId="76F8595E" w:rsidTr="005718B8">
        <w:trPr>
          <w:cantSplit/>
          <w:trHeight w:val="1840"/>
        </w:trPr>
        <w:tc>
          <w:tcPr>
            <w:tcW w:w="600" w:type="dxa"/>
            <w:vAlign w:val="center"/>
          </w:tcPr>
          <w:p w14:paraId="3C9E540F" w14:textId="76D31D53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2.</w:t>
            </w:r>
          </w:p>
        </w:tc>
        <w:tc>
          <w:tcPr>
            <w:tcW w:w="1142" w:type="dxa"/>
            <w:vAlign w:val="center"/>
          </w:tcPr>
          <w:p w14:paraId="210B8A7C" w14:textId="77777777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6-b</w:t>
            </w:r>
          </w:p>
        </w:tc>
        <w:tc>
          <w:tcPr>
            <w:tcW w:w="850" w:type="dxa"/>
            <w:textDirection w:val="btLr"/>
            <w:vAlign w:val="center"/>
          </w:tcPr>
          <w:p w14:paraId="52CC7204" w14:textId="77777777" w:rsidR="005718B8" w:rsidRPr="0004422A" w:rsidRDefault="005718B8" w:rsidP="005718B8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Stelaże do istniejących szaf</w:t>
            </w:r>
          </w:p>
        </w:tc>
        <w:tc>
          <w:tcPr>
            <w:tcW w:w="2694" w:type="dxa"/>
            <w:vAlign w:val="center"/>
          </w:tcPr>
          <w:p w14:paraId="05A5547F" w14:textId="0044BD78" w:rsidR="005718B8" w:rsidRPr="0004422A" w:rsidRDefault="005718B8" w:rsidP="005718B8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2808" w:dyaOrig="2376" w14:anchorId="3CBA6EAF">
                <v:shape id="_x0000_i1036" type="#_x0000_t75" style="width:86.25pt;height:73.5pt" o:ole="">
                  <v:imagedata r:id="rId78" o:title=""/>
                </v:shape>
                <o:OLEObject Type="Embed" ProgID="PBrush" ShapeID="_x0000_i1036" DrawAspect="Content" ObjectID="_1834912000" r:id="rId79"/>
              </w:object>
            </w:r>
          </w:p>
        </w:tc>
        <w:tc>
          <w:tcPr>
            <w:tcW w:w="5244" w:type="dxa"/>
          </w:tcPr>
          <w:p w14:paraId="32A750FF" w14:textId="6DE10325" w:rsidR="005718B8" w:rsidRPr="0004422A" w:rsidRDefault="005718B8" w:rsidP="005718B8">
            <w:pPr>
              <w:pStyle w:val="Bezodstpw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  <w:lang w:eastAsia="pl-PL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  <w:lang w:eastAsia="pl-PL"/>
              </w:rPr>
              <w:t>Stelaże do istniejących szaf z montażem.</w:t>
            </w:r>
          </w:p>
          <w:p w14:paraId="57DB1DB4" w14:textId="77777777" w:rsidR="005718B8" w:rsidRPr="0004422A" w:rsidRDefault="005718B8" w:rsidP="005718B8">
            <w:pPr>
              <w:pStyle w:val="Bezodstpw"/>
              <w:jc w:val="both"/>
              <w:rPr>
                <w:rFonts w:ascii="Times New Roman" w:eastAsia="Times New Roman" w:hAnsi="Times New Roman" w:cs="Times New Roman"/>
                <w:b/>
                <w:sz w:val="10"/>
                <w:szCs w:val="10"/>
                <w:lang w:eastAsia="pl-PL"/>
              </w:rPr>
            </w:pPr>
          </w:p>
          <w:p w14:paraId="0C0F5EC8" w14:textId="2CE55B44" w:rsidR="005718B8" w:rsidRPr="0004422A" w:rsidRDefault="005718B8" w:rsidP="005718B8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Stelaż do szaf wykonany zgodnie z opisem w części „Wymagania ogólne”.</w:t>
            </w:r>
          </w:p>
          <w:p w14:paraId="44B3D0B5" w14:textId="75EB0F46" w:rsidR="005718B8" w:rsidRPr="0004422A" w:rsidRDefault="005718B8" w:rsidP="005718B8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Wymiar istniejących szaf 80x40 (wieniec dolny).</w:t>
            </w:r>
          </w:p>
          <w:p w14:paraId="415A967B" w14:textId="1B513F30" w:rsidR="005718B8" w:rsidRPr="0004422A" w:rsidRDefault="005718B8" w:rsidP="005718B8">
            <w:pPr>
              <w:pStyle w:val="Bezodstpw"/>
              <w:jc w:val="both"/>
              <w:rPr>
                <w:rFonts w:ascii="Times New Roman" w:hAnsi="Times New Roman" w:cs="Times New Roman"/>
                <w:bCs/>
                <w:strike/>
                <w:sz w:val="17"/>
                <w:szCs w:val="17"/>
              </w:rPr>
            </w:pPr>
          </w:p>
        </w:tc>
        <w:tc>
          <w:tcPr>
            <w:tcW w:w="993" w:type="dxa"/>
            <w:vAlign w:val="center"/>
          </w:tcPr>
          <w:p w14:paraId="4B4BC7A5" w14:textId="77777777" w:rsidR="005718B8" w:rsidRPr="0004422A" w:rsidRDefault="005718B8" w:rsidP="005718B8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4</w:t>
            </w:r>
          </w:p>
        </w:tc>
        <w:tc>
          <w:tcPr>
            <w:tcW w:w="1984" w:type="dxa"/>
            <w:vAlign w:val="center"/>
          </w:tcPr>
          <w:p w14:paraId="63233C2A" w14:textId="0E11D720" w:rsidR="005718B8" w:rsidRPr="0004422A" w:rsidRDefault="005718B8" w:rsidP="005718B8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607D4F7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425D5E4B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2F73E96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3228C41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0894FA1" w14:textId="60F706F5" w:rsidR="005718B8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</w:tbl>
    <w:p w14:paraId="43474F09" w14:textId="77777777" w:rsidR="007B4179" w:rsidRPr="0004422A" w:rsidRDefault="007B4179" w:rsidP="007B4179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75629B0D" w14:textId="77777777" w:rsidR="00C01C76" w:rsidRPr="0004422A" w:rsidRDefault="00C01C76">
      <w:pPr>
        <w:rPr>
          <w:rFonts w:ascii="Times New Roman" w:eastAsia="Mangal" w:hAnsi="Times New Roman" w:cs="Times New Roman"/>
          <w:b/>
          <w:sz w:val="21"/>
          <w:szCs w:val="21"/>
          <w:u w:val="single"/>
          <w:lang w:eastAsia="en-US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br w:type="page"/>
      </w:r>
    </w:p>
    <w:p w14:paraId="4D949CA1" w14:textId="22641ABD" w:rsidR="00543894" w:rsidRPr="0004422A" w:rsidRDefault="00543894" w:rsidP="00543894">
      <w:pPr>
        <w:pStyle w:val="Bezodstpw"/>
        <w:numPr>
          <w:ilvl w:val="0"/>
          <w:numId w:val="21"/>
        </w:numPr>
        <w:spacing w:before="120" w:after="120"/>
        <w:ind w:left="426" w:hanging="284"/>
        <w:jc w:val="both"/>
        <w:rPr>
          <w:rFonts w:ascii="Times New Roman" w:hAnsi="Times New Roman" w:cs="Times New Roman"/>
          <w:b/>
          <w:sz w:val="21"/>
          <w:szCs w:val="21"/>
          <w:u w:val="single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lastRenderedPageBreak/>
        <w:t>Usługi:</w:t>
      </w:r>
    </w:p>
    <w:tbl>
      <w:tblPr>
        <w:tblW w:w="15310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134"/>
        <w:gridCol w:w="3119"/>
        <w:gridCol w:w="2551"/>
        <w:gridCol w:w="3827"/>
        <w:gridCol w:w="1134"/>
        <w:gridCol w:w="2977"/>
      </w:tblGrid>
      <w:tr w:rsidR="00432BD3" w:rsidRPr="0004422A" w14:paraId="5C6CC069" w14:textId="2E4CAAD7" w:rsidTr="00C812E2">
        <w:trPr>
          <w:trHeight w:val="88"/>
        </w:trPr>
        <w:tc>
          <w:tcPr>
            <w:tcW w:w="568" w:type="dxa"/>
            <w:shd w:val="clear" w:color="auto" w:fill="E7E6E6" w:themeFill="background2"/>
            <w:vAlign w:val="center"/>
          </w:tcPr>
          <w:p w14:paraId="59499B89" w14:textId="77777777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L.p.</w:t>
            </w:r>
          </w:p>
        </w:tc>
        <w:tc>
          <w:tcPr>
            <w:tcW w:w="1134" w:type="dxa"/>
            <w:shd w:val="clear" w:color="auto" w:fill="E7E6E6" w:themeFill="background2"/>
            <w:vAlign w:val="center"/>
          </w:tcPr>
          <w:p w14:paraId="77E0C8CF" w14:textId="77777777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Oznaczenie na projekcie</w:t>
            </w:r>
          </w:p>
        </w:tc>
        <w:tc>
          <w:tcPr>
            <w:tcW w:w="3119" w:type="dxa"/>
            <w:shd w:val="clear" w:color="auto" w:fill="E7E6E6" w:themeFill="background2"/>
            <w:vAlign w:val="center"/>
          </w:tcPr>
          <w:p w14:paraId="05849893" w14:textId="77777777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Nazwa</w:t>
            </w:r>
          </w:p>
        </w:tc>
        <w:tc>
          <w:tcPr>
            <w:tcW w:w="2551" w:type="dxa"/>
            <w:shd w:val="clear" w:color="auto" w:fill="E7E6E6" w:themeFill="background2"/>
            <w:vAlign w:val="center"/>
          </w:tcPr>
          <w:p w14:paraId="4ADDFE1E" w14:textId="77777777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Szkic/Uwagi</w:t>
            </w:r>
          </w:p>
        </w:tc>
        <w:tc>
          <w:tcPr>
            <w:tcW w:w="3827" w:type="dxa"/>
            <w:shd w:val="clear" w:color="auto" w:fill="E7E6E6" w:themeFill="background2"/>
            <w:vAlign w:val="center"/>
          </w:tcPr>
          <w:p w14:paraId="416AA003" w14:textId="77777777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Opis</w:t>
            </w:r>
          </w:p>
        </w:tc>
        <w:tc>
          <w:tcPr>
            <w:tcW w:w="1134" w:type="dxa"/>
            <w:shd w:val="clear" w:color="auto" w:fill="E7E6E6" w:themeFill="background2"/>
            <w:vAlign w:val="center"/>
          </w:tcPr>
          <w:p w14:paraId="32896822" w14:textId="77777777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Ilość szt.</w:t>
            </w:r>
          </w:p>
        </w:tc>
        <w:tc>
          <w:tcPr>
            <w:tcW w:w="2977" w:type="dxa"/>
            <w:shd w:val="clear" w:color="auto" w:fill="E7E6E6" w:themeFill="background2"/>
          </w:tcPr>
          <w:p w14:paraId="57389659" w14:textId="30A37955" w:rsidR="00C812E2" w:rsidRPr="0004422A" w:rsidRDefault="00C812E2" w:rsidP="0035230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Potwierdzenie przez Wykonawcę spełnienia przez oferowany produkt wymagań</w:t>
            </w:r>
            <w:r w:rsidR="00352306"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Zamawiającego</w:t>
            </w:r>
          </w:p>
        </w:tc>
      </w:tr>
      <w:tr w:rsidR="00432BD3" w:rsidRPr="0004422A" w14:paraId="4A56DED0" w14:textId="740085A3" w:rsidTr="007202DF">
        <w:trPr>
          <w:cantSplit/>
          <w:trHeight w:val="1427"/>
        </w:trPr>
        <w:tc>
          <w:tcPr>
            <w:tcW w:w="568" w:type="dxa"/>
            <w:vAlign w:val="center"/>
          </w:tcPr>
          <w:p w14:paraId="531E50BD" w14:textId="77777777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1.</w:t>
            </w:r>
          </w:p>
        </w:tc>
        <w:tc>
          <w:tcPr>
            <w:tcW w:w="1134" w:type="dxa"/>
            <w:vAlign w:val="center"/>
          </w:tcPr>
          <w:p w14:paraId="4D0C3F45" w14:textId="77777777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12-a</w:t>
            </w:r>
          </w:p>
        </w:tc>
        <w:tc>
          <w:tcPr>
            <w:tcW w:w="3119" w:type="dxa"/>
            <w:vAlign w:val="center"/>
          </w:tcPr>
          <w:p w14:paraId="69E42762" w14:textId="5B78AF46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Montaż siedzisk składanych mocowanych do ściany w szatni dawców</w:t>
            </w:r>
          </w:p>
        </w:tc>
        <w:tc>
          <w:tcPr>
            <w:tcW w:w="2551" w:type="dxa"/>
            <w:vAlign w:val="center"/>
          </w:tcPr>
          <w:p w14:paraId="70C7DB53" w14:textId="77777777" w:rsidR="00C812E2" w:rsidRPr="0004422A" w:rsidRDefault="00C812E2" w:rsidP="00C812E2">
            <w:pPr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Siedziska do zamontowania</w:t>
            </w:r>
          </w:p>
          <w:p w14:paraId="3E36019A" w14:textId="77777777" w:rsidR="00C812E2" w:rsidRPr="0004422A" w:rsidRDefault="00C812E2" w:rsidP="00C812E2">
            <w:pPr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noProof/>
                <w:sz w:val="17"/>
                <w:szCs w:val="17"/>
              </w:rPr>
              <w:drawing>
                <wp:inline distT="0" distB="0" distL="0" distR="0" wp14:anchorId="58D50D9C" wp14:editId="1DC2437E">
                  <wp:extent cx="982980" cy="621792"/>
                  <wp:effectExtent l="0" t="0" r="7620" b="6985"/>
                  <wp:docPr id="16892361" name="Obraz 16892361" descr="https://e1.meble.pl/gfx/_zdjecia_e1/sklep_oferta/4/338/4338627/bsiedzisko_profilowane_skladane_automatycznie_twis_49697694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e1.meble.pl/gfx/_zdjecia_e1/sklep_oferta/4/338/4338627/bsiedzisko_profilowane_skladane_automatycznie_twis_49697694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419" b="22326"/>
                          <a:stretch/>
                        </pic:blipFill>
                        <pic:spPr bwMode="auto">
                          <a:xfrm>
                            <a:off x="0" y="0"/>
                            <a:ext cx="991272" cy="627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38E853ED" w14:textId="77777777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Montaż 2 siedzisk w pomieszczeniu szatni.</w:t>
            </w:r>
          </w:p>
          <w:p w14:paraId="43E882EA" w14:textId="77777777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Cs/>
                <w:sz w:val="10"/>
                <w:szCs w:val="10"/>
              </w:rPr>
            </w:pPr>
          </w:p>
          <w:p w14:paraId="49F3205A" w14:textId="0F990621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Szczegóły montażu do ustalenia z użytkownikiem.</w:t>
            </w:r>
          </w:p>
        </w:tc>
        <w:tc>
          <w:tcPr>
            <w:tcW w:w="1134" w:type="dxa"/>
            <w:vAlign w:val="center"/>
          </w:tcPr>
          <w:p w14:paraId="0F2CF244" w14:textId="77777777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2</w:t>
            </w:r>
          </w:p>
        </w:tc>
        <w:tc>
          <w:tcPr>
            <w:tcW w:w="2977" w:type="dxa"/>
            <w:vAlign w:val="center"/>
          </w:tcPr>
          <w:p w14:paraId="025E659C" w14:textId="79F57026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</w:tr>
      <w:tr w:rsidR="00432BD3" w:rsidRPr="0004422A" w14:paraId="69A8FD7F" w14:textId="34A88136" w:rsidTr="007202DF">
        <w:trPr>
          <w:cantSplit/>
          <w:trHeight w:val="871"/>
        </w:trPr>
        <w:tc>
          <w:tcPr>
            <w:tcW w:w="568" w:type="dxa"/>
            <w:vAlign w:val="center"/>
          </w:tcPr>
          <w:p w14:paraId="25AD247D" w14:textId="285B5638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2.</w:t>
            </w:r>
          </w:p>
        </w:tc>
        <w:tc>
          <w:tcPr>
            <w:tcW w:w="1134" w:type="dxa"/>
            <w:vAlign w:val="center"/>
          </w:tcPr>
          <w:p w14:paraId="7E5D8DD2" w14:textId="77777777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12-c</w:t>
            </w:r>
          </w:p>
        </w:tc>
        <w:tc>
          <w:tcPr>
            <w:tcW w:w="3119" w:type="dxa"/>
            <w:vAlign w:val="center"/>
          </w:tcPr>
          <w:p w14:paraId="6616BD41" w14:textId="1D58D574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Przewiezienie i montaż części mebli 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br/>
              <w:t xml:space="preserve">z dotychczasowej lokalizacji 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br/>
              <w:t>(wg zestawienia)</w:t>
            </w:r>
          </w:p>
        </w:tc>
        <w:tc>
          <w:tcPr>
            <w:tcW w:w="2551" w:type="dxa"/>
          </w:tcPr>
          <w:p w14:paraId="11674C25" w14:textId="77777777" w:rsidR="00C812E2" w:rsidRPr="0004422A" w:rsidRDefault="00C812E2" w:rsidP="00C812E2">
            <w:pPr>
              <w:rPr>
                <w:rFonts w:ascii="Times New Roman" w:hAnsi="Times New Roman" w:cs="Times New Roman"/>
                <w:b/>
                <w:sz w:val="17"/>
                <w:szCs w:val="17"/>
              </w:rPr>
            </w:pPr>
          </w:p>
        </w:tc>
        <w:tc>
          <w:tcPr>
            <w:tcW w:w="3827" w:type="dxa"/>
          </w:tcPr>
          <w:p w14:paraId="42E0DFA3" w14:textId="4425D08C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Przewiezienie, wniesienie oraz ustawienie (wypoziomowanie, wyregulowanie zawiasów itp.) mebli będących na wyposażeniu aktualnego lokalu t.j. 6 regałów metalowych, 4 szaf aktowych, krzesła.</w:t>
            </w:r>
          </w:p>
        </w:tc>
        <w:tc>
          <w:tcPr>
            <w:tcW w:w="1134" w:type="dxa"/>
            <w:vAlign w:val="center"/>
          </w:tcPr>
          <w:p w14:paraId="47F052E5" w14:textId="77777777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1</w:t>
            </w:r>
          </w:p>
        </w:tc>
        <w:tc>
          <w:tcPr>
            <w:tcW w:w="2977" w:type="dxa"/>
            <w:vAlign w:val="center"/>
          </w:tcPr>
          <w:p w14:paraId="396C9923" w14:textId="57DC6514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</w:tr>
    </w:tbl>
    <w:p w14:paraId="716C90C0" w14:textId="77777777" w:rsidR="007B4179" w:rsidRPr="0004422A" w:rsidRDefault="007B4179" w:rsidP="007B4179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09992E22" w14:textId="77777777" w:rsidR="007B4179" w:rsidRPr="0004422A" w:rsidRDefault="007B4179" w:rsidP="007B4179">
      <w:pPr>
        <w:rPr>
          <w:rFonts w:ascii="Times New Roman" w:hAnsi="Times New Roman" w:cs="Times New Roman"/>
        </w:rPr>
      </w:pPr>
    </w:p>
    <w:p w14:paraId="548B7457" w14:textId="77777777" w:rsidR="007B4179" w:rsidRPr="0004422A" w:rsidRDefault="007B4179" w:rsidP="007B4179">
      <w:pPr>
        <w:pStyle w:val="Tytu"/>
        <w:rPr>
          <w:rFonts w:ascii="Times New Roman" w:hAnsi="Times New Roman" w:cs="Times New Roman"/>
          <w:b w:val="0"/>
          <w:sz w:val="22"/>
          <w:szCs w:val="20"/>
        </w:rPr>
      </w:pPr>
    </w:p>
    <w:p w14:paraId="04FB0AF8" w14:textId="77777777" w:rsidR="007B4179" w:rsidRPr="0004422A" w:rsidRDefault="007B4179" w:rsidP="007B4179">
      <w:pPr>
        <w:ind w:left="851" w:hanging="851"/>
        <w:jc w:val="both"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04422A">
        <w:rPr>
          <w:rFonts w:ascii="Times New Roman" w:hAnsi="Times New Roman" w:cs="Times New Roman"/>
          <w:b/>
          <w:bCs/>
          <w:i/>
          <w:iCs/>
          <w:sz w:val="20"/>
          <w:szCs w:val="20"/>
        </w:rPr>
        <w:t>Uwaga:</w:t>
      </w:r>
      <w:r w:rsidRPr="0004422A">
        <w:rPr>
          <w:rFonts w:ascii="Times New Roman" w:hAnsi="Times New Roman" w:cs="Times New Roman"/>
          <w:b/>
          <w:bCs/>
          <w:i/>
          <w:iCs/>
          <w:sz w:val="20"/>
          <w:szCs w:val="20"/>
        </w:rPr>
        <w:tab/>
        <w:t>Dokument należy podpisać kwalifikowanym podpisem elektronicznym lub podpisem zaufanym lub podpisem osobistym, w sposób zgodny z wymaganiami określonymi w SWZ.</w:t>
      </w:r>
    </w:p>
    <w:p w14:paraId="48D459F9" w14:textId="552E724D" w:rsidR="00D90DF3" w:rsidRPr="0004422A" w:rsidRDefault="00D90DF3">
      <w:pPr>
        <w:rPr>
          <w:rFonts w:ascii="Times New Roman" w:hAnsi="Times New Roman" w:cs="Times New Roman"/>
          <w:b/>
          <w:sz w:val="21"/>
          <w:szCs w:val="21"/>
          <w:u w:val="single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br w:type="page"/>
      </w:r>
    </w:p>
    <w:p w14:paraId="50C7A12F" w14:textId="711AFA4E" w:rsidR="009579D4" w:rsidRPr="0004422A" w:rsidRDefault="009579D4" w:rsidP="009579D4">
      <w:pPr>
        <w:pStyle w:val="Akapitzlist"/>
        <w:numPr>
          <w:ilvl w:val="0"/>
          <w:numId w:val="39"/>
        </w:numPr>
        <w:tabs>
          <w:tab w:val="left" w:pos="-5040"/>
        </w:tabs>
        <w:ind w:left="284" w:hanging="284"/>
        <w:jc w:val="both"/>
        <w:rPr>
          <w:rFonts w:ascii="Times New Roman" w:hAnsi="Times New Roman" w:cs="Times New Roman"/>
          <w:b/>
          <w:color w:val="auto"/>
          <w:sz w:val="21"/>
        </w:rPr>
      </w:pPr>
      <w:r w:rsidRPr="0004422A">
        <w:rPr>
          <w:rFonts w:ascii="Times New Roman" w:hAnsi="Times New Roman" w:cs="Times New Roman"/>
          <w:b/>
          <w:color w:val="auto"/>
          <w:sz w:val="21"/>
        </w:rPr>
        <w:lastRenderedPageBreak/>
        <w:t>Część 2 – Dostawa wraz z montażem mebli biurowych i laboratoryjnych produkcji indywidualnej (na wymiar) i przemysłowej (seryjnej) stanowiących wyposażenie pomieszczeń Regionalnego Centrum Krwiodawstwa i Krwiolecznictwa w Białymstoku</w:t>
      </w:r>
      <w:r w:rsidR="009575EC" w:rsidRPr="0004422A">
        <w:rPr>
          <w:rFonts w:ascii="Times New Roman" w:hAnsi="Times New Roman"/>
          <w:b/>
          <w:color w:val="auto"/>
          <w:sz w:val="21"/>
          <w:vertAlign w:val="superscript"/>
        </w:rPr>
        <w:t>*)</w:t>
      </w:r>
    </w:p>
    <w:p w14:paraId="612DC22B" w14:textId="77777777" w:rsidR="00C812E2" w:rsidRPr="0004422A" w:rsidRDefault="00C812E2">
      <w:pPr>
        <w:rPr>
          <w:rFonts w:ascii="Times New Roman" w:eastAsia="Mangal" w:hAnsi="Times New Roman" w:cs="Times New Roman"/>
          <w:b/>
          <w:sz w:val="21"/>
          <w:szCs w:val="21"/>
          <w:u w:val="single"/>
          <w:lang w:eastAsia="en-US"/>
        </w:rPr>
      </w:pPr>
    </w:p>
    <w:p w14:paraId="6B5F12A7" w14:textId="42BB1331" w:rsidR="00BE23F2" w:rsidRPr="0004422A" w:rsidRDefault="006F342F" w:rsidP="009579D4">
      <w:pPr>
        <w:pStyle w:val="Bezodstpw"/>
        <w:numPr>
          <w:ilvl w:val="0"/>
          <w:numId w:val="40"/>
        </w:numPr>
        <w:spacing w:before="120" w:after="120"/>
        <w:ind w:left="426" w:hanging="284"/>
        <w:jc w:val="both"/>
        <w:rPr>
          <w:rFonts w:ascii="Times New Roman" w:hAnsi="Times New Roman" w:cs="Times New Roman"/>
          <w:b/>
          <w:sz w:val="21"/>
          <w:szCs w:val="21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S</w:t>
      </w:r>
      <w:r w:rsidR="00BE23F2" w:rsidRPr="0004422A">
        <w:rPr>
          <w:rFonts w:ascii="Times New Roman" w:hAnsi="Times New Roman" w:cs="Times New Roman"/>
          <w:b/>
          <w:sz w:val="21"/>
          <w:szCs w:val="21"/>
          <w:u w:val="single"/>
        </w:rPr>
        <w:t>ekcj</w:t>
      </w: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a</w:t>
      </w:r>
      <w:r w:rsidR="00BE23F2" w:rsidRPr="0004422A">
        <w:rPr>
          <w:rFonts w:ascii="Times New Roman" w:hAnsi="Times New Roman" w:cs="Times New Roman"/>
          <w:b/>
          <w:sz w:val="21"/>
          <w:szCs w:val="21"/>
          <w:u w:val="single"/>
        </w:rPr>
        <w:t xml:space="preserve"> Kadrowo-Płacow</w:t>
      </w: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a</w:t>
      </w:r>
      <w:r w:rsidR="00BE23F2" w:rsidRPr="0004422A">
        <w:rPr>
          <w:rFonts w:ascii="Times New Roman" w:hAnsi="Times New Roman" w:cs="Times New Roman"/>
          <w:b/>
          <w:sz w:val="21"/>
          <w:szCs w:val="21"/>
          <w:u w:val="single"/>
        </w:rPr>
        <w:t xml:space="preserve"> i BHP</w:t>
      </w:r>
      <w:r w:rsidR="00D90DF3" w:rsidRPr="0004422A">
        <w:rPr>
          <w:rFonts w:ascii="Times New Roman" w:hAnsi="Times New Roman" w:cs="Times New Roman"/>
          <w:b/>
          <w:sz w:val="21"/>
          <w:szCs w:val="21"/>
        </w:rPr>
        <w:t>:</w:t>
      </w:r>
      <w:r w:rsidR="009579D4" w:rsidRPr="0004422A">
        <w:rPr>
          <w:rFonts w:ascii="Times New Roman" w:hAnsi="Times New Roman" w:cs="Times New Roman"/>
          <w:b/>
          <w:sz w:val="21"/>
          <w:szCs w:val="21"/>
        </w:rPr>
        <w:t xml:space="preserve"> </w:t>
      </w:r>
      <w:r w:rsidR="009579D4" w:rsidRPr="0004422A">
        <w:rPr>
          <w:rFonts w:ascii="Times New Roman" w:hAnsi="Times New Roman" w:cs="Times New Roman"/>
          <w:b/>
          <w:sz w:val="21"/>
          <w:szCs w:val="21"/>
        </w:rPr>
        <w:tab/>
      </w:r>
      <w:r w:rsidR="009579D4" w:rsidRPr="0004422A">
        <w:rPr>
          <w:rFonts w:ascii="Times New Roman" w:hAnsi="Times New Roman" w:cs="Times New Roman"/>
          <w:b/>
          <w:sz w:val="21"/>
          <w:szCs w:val="21"/>
        </w:rPr>
        <w:tab/>
      </w:r>
      <w:r w:rsidR="009579D4" w:rsidRPr="0004422A">
        <w:rPr>
          <w:rFonts w:ascii="Times New Roman" w:hAnsi="Times New Roman" w:cs="Times New Roman"/>
          <w:b/>
          <w:sz w:val="21"/>
          <w:szCs w:val="21"/>
        </w:rPr>
        <w:tab/>
      </w:r>
      <w:r w:rsidR="009579D4" w:rsidRPr="0004422A">
        <w:rPr>
          <w:rFonts w:ascii="Times New Roman" w:hAnsi="Times New Roman" w:cs="Times New Roman"/>
          <w:b/>
          <w:bCs/>
          <w:sz w:val="21"/>
          <w:szCs w:val="21"/>
        </w:rPr>
        <w:t>DOPOSAŻENIE</w:t>
      </w:r>
    </w:p>
    <w:tbl>
      <w:tblPr>
        <w:tblW w:w="15735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134"/>
        <w:gridCol w:w="851"/>
        <w:gridCol w:w="2835"/>
        <w:gridCol w:w="5244"/>
        <w:gridCol w:w="993"/>
        <w:gridCol w:w="1984"/>
        <w:gridCol w:w="2126"/>
      </w:tblGrid>
      <w:tr w:rsidR="00432BD3" w:rsidRPr="0004422A" w14:paraId="76D81761" w14:textId="6F28A7E2" w:rsidTr="0039061A">
        <w:trPr>
          <w:trHeight w:val="691"/>
        </w:trPr>
        <w:tc>
          <w:tcPr>
            <w:tcW w:w="568" w:type="dxa"/>
            <w:shd w:val="clear" w:color="auto" w:fill="E7E6E6" w:themeFill="background2"/>
            <w:vAlign w:val="center"/>
          </w:tcPr>
          <w:p w14:paraId="395B8DA6" w14:textId="2428F811" w:rsidR="00C812E2" w:rsidRPr="0004422A" w:rsidRDefault="00C812E2" w:rsidP="00C812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L.p.</w:t>
            </w:r>
          </w:p>
        </w:tc>
        <w:tc>
          <w:tcPr>
            <w:tcW w:w="1134" w:type="dxa"/>
            <w:shd w:val="clear" w:color="auto" w:fill="E7E6E6" w:themeFill="background2"/>
            <w:vAlign w:val="center"/>
          </w:tcPr>
          <w:p w14:paraId="0855F240" w14:textId="62E13E93" w:rsidR="00C812E2" w:rsidRPr="0004422A" w:rsidRDefault="00C812E2" w:rsidP="00C812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Oznaczenie na projekcie</w:t>
            </w:r>
          </w:p>
        </w:tc>
        <w:tc>
          <w:tcPr>
            <w:tcW w:w="851" w:type="dxa"/>
            <w:shd w:val="clear" w:color="auto" w:fill="E7E6E6" w:themeFill="background2"/>
            <w:vAlign w:val="center"/>
          </w:tcPr>
          <w:p w14:paraId="643B25AA" w14:textId="54B33C97" w:rsidR="00C812E2" w:rsidRPr="0004422A" w:rsidRDefault="00C812E2" w:rsidP="00C812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Nazwa</w:t>
            </w:r>
          </w:p>
        </w:tc>
        <w:tc>
          <w:tcPr>
            <w:tcW w:w="2835" w:type="dxa"/>
            <w:shd w:val="clear" w:color="auto" w:fill="E7E6E6" w:themeFill="background2"/>
            <w:vAlign w:val="center"/>
          </w:tcPr>
          <w:p w14:paraId="4C20CF3C" w14:textId="54356070" w:rsidR="00C812E2" w:rsidRPr="0004422A" w:rsidRDefault="00C812E2" w:rsidP="00C812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Szkic/Uwagi</w:t>
            </w:r>
          </w:p>
        </w:tc>
        <w:tc>
          <w:tcPr>
            <w:tcW w:w="5244" w:type="dxa"/>
            <w:shd w:val="clear" w:color="auto" w:fill="E7E6E6" w:themeFill="background2"/>
            <w:vAlign w:val="center"/>
          </w:tcPr>
          <w:p w14:paraId="21BB20E4" w14:textId="12F1841E" w:rsidR="00C812E2" w:rsidRPr="0004422A" w:rsidRDefault="00C812E2" w:rsidP="00C812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Opis/wymiary</w:t>
            </w:r>
          </w:p>
        </w:tc>
        <w:tc>
          <w:tcPr>
            <w:tcW w:w="993" w:type="dxa"/>
            <w:shd w:val="clear" w:color="auto" w:fill="E7E6E6" w:themeFill="background2"/>
            <w:vAlign w:val="center"/>
          </w:tcPr>
          <w:p w14:paraId="22E99A7B" w14:textId="3FE4CB98" w:rsidR="00C812E2" w:rsidRPr="0004422A" w:rsidRDefault="00C812E2" w:rsidP="00C812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Ilość szt.</w:t>
            </w:r>
          </w:p>
        </w:tc>
        <w:tc>
          <w:tcPr>
            <w:tcW w:w="1984" w:type="dxa"/>
            <w:shd w:val="clear" w:color="auto" w:fill="E7E6E6" w:themeFill="background2"/>
          </w:tcPr>
          <w:p w14:paraId="4D1B16A8" w14:textId="77777777" w:rsidR="00C812E2" w:rsidRPr="0004422A" w:rsidRDefault="00C812E2" w:rsidP="00C812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Potwierdzenie przez Wykonawcę spełnienia przez oferowany produkt wymagań</w:t>
            </w:r>
          </w:p>
          <w:p w14:paraId="7EEF86D6" w14:textId="23410F96" w:rsidR="00C812E2" w:rsidRPr="0004422A" w:rsidRDefault="00C812E2" w:rsidP="00C812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Zamawiającego</w:t>
            </w:r>
          </w:p>
        </w:tc>
        <w:tc>
          <w:tcPr>
            <w:tcW w:w="2126" w:type="dxa"/>
            <w:shd w:val="clear" w:color="auto" w:fill="E7E6E6" w:themeFill="background2"/>
            <w:vAlign w:val="center"/>
          </w:tcPr>
          <w:p w14:paraId="05BD77A0" w14:textId="11FFBE31" w:rsidR="00C812E2" w:rsidRPr="0004422A" w:rsidRDefault="00C812E2" w:rsidP="00C812E2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Dodatkowe informacje dotyczące oferowanego produktu</w:t>
            </w:r>
          </w:p>
        </w:tc>
      </w:tr>
      <w:tr w:rsidR="00432BD3" w:rsidRPr="0004422A" w14:paraId="1B690E9D" w14:textId="50A2E59A" w:rsidTr="0039061A">
        <w:trPr>
          <w:cantSplit/>
          <w:trHeight w:val="1840"/>
        </w:trPr>
        <w:tc>
          <w:tcPr>
            <w:tcW w:w="568" w:type="dxa"/>
            <w:vAlign w:val="center"/>
          </w:tcPr>
          <w:p w14:paraId="5B05D501" w14:textId="43C879C4" w:rsidR="00C812E2" w:rsidRPr="0004422A" w:rsidRDefault="00C812E2" w:rsidP="00C812E2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1.</w:t>
            </w:r>
          </w:p>
        </w:tc>
        <w:tc>
          <w:tcPr>
            <w:tcW w:w="1134" w:type="dxa"/>
            <w:vAlign w:val="center"/>
          </w:tcPr>
          <w:p w14:paraId="09C96F71" w14:textId="77777777" w:rsidR="00C812E2" w:rsidRPr="0004422A" w:rsidRDefault="00C812E2" w:rsidP="00C812E2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7-a</w:t>
            </w:r>
          </w:p>
        </w:tc>
        <w:tc>
          <w:tcPr>
            <w:tcW w:w="851" w:type="dxa"/>
            <w:textDirection w:val="btLr"/>
            <w:vAlign w:val="center"/>
          </w:tcPr>
          <w:p w14:paraId="0FC500FE" w14:textId="10BBB54B" w:rsidR="00C812E2" w:rsidRPr="0004422A" w:rsidRDefault="00C812E2" w:rsidP="00C812E2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Kontener pod biurko: 3 szuflady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+ na górze otwarta przestrzeń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(bez szuflady)</w:t>
            </w:r>
          </w:p>
        </w:tc>
        <w:tc>
          <w:tcPr>
            <w:tcW w:w="2835" w:type="dxa"/>
            <w:vAlign w:val="center"/>
          </w:tcPr>
          <w:p w14:paraId="2FB86E43" w14:textId="77777777" w:rsidR="00C812E2" w:rsidRPr="0004422A" w:rsidRDefault="00C812E2" w:rsidP="00C812E2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7B91970F" wp14:editId="30E89B4D">
                  <wp:extent cx="808943" cy="753466"/>
                  <wp:effectExtent l="0" t="0" r="0" b="8890"/>
                  <wp:docPr id="211" name="Obraz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730" cy="756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08E263AD" w14:textId="04C2A86E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Kontener 3 szufladowy z otwartą przestrzenią 35x45x72,5.</w:t>
            </w:r>
          </w:p>
          <w:p w14:paraId="70168A0F" w14:textId="77777777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Cs/>
                <w:sz w:val="10"/>
                <w:szCs w:val="10"/>
              </w:rPr>
            </w:pPr>
          </w:p>
          <w:p w14:paraId="2BBB53B7" w14:textId="75895098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Kontener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podblatowy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z 3 szufladami i otwartą przestrzenią wykonany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trójwarstwowej płyty wiórowej w klasie higieniczności E1 obustronnie melaminowanej na kolor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Orzech ciemny D945500W lub zbliżony.</w:t>
            </w:r>
          </w:p>
          <w:p w14:paraId="4C876D78" w14:textId="3FFAE659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Korpus, fronty i boki szuflad z płyty gr. min. 18 mm; dno oraz tył szuflady z płyty min. 16 mm. Wąskie krawędzie zabezpieczone listwą PCV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o gr. 1-2 mm (wieniec, fronty 2 mm) w kolorze płyty. Szuflady z płyty meblowej. Prowadnice z wysuwem 3/4 i z tzw. cichym domykiem. Szuflady zamykane zamkiem centralnym; 2 numerowane, łamane kluczyki. Uchwyty metalowe dwupunktowe o rozstawie 98 mm w kolorze aluminium (min. 3 wzory do wyboru). Konstrukcja na cokole wpuszczanym między boki kontenera.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Kolorystyka zgodna z istniejącymi meblami – do potwierdzenia z użytkownikiem.</w:t>
            </w:r>
          </w:p>
          <w:p w14:paraId="027F7435" w14:textId="4A3B4760" w:rsidR="00C812E2" w:rsidRPr="0004422A" w:rsidRDefault="00C812E2" w:rsidP="00C812E2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Uchwyty metalowe – należy dopasować do istniejącej zabudowy.</w:t>
            </w:r>
          </w:p>
        </w:tc>
        <w:tc>
          <w:tcPr>
            <w:tcW w:w="993" w:type="dxa"/>
            <w:vAlign w:val="center"/>
          </w:tcPr>
          <w:p w14:paraId="6E99C009" w14:textId="77777777" w:rsidR="00C812E2" w:rsidRPr="0004422A" w:rsidRDefault="00C812E2" w:rsidP="00C812E2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24B87CCD" w14:textId="1B302955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5811DB0A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400CE493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9A9C25B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1091E69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44F32CB" w14:textId="4847036B" w:rsidR="00C812E2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3F24A131" w14:textId="3D5C5429" w:rsidTr="0039061A">
        <w:trPr>
          <w:cantSplit/>
          <w:trHeight w:val="1840"/>
        </w:trPr>
        <w:tc>
          <w:tcPr>
            <w:tcW w:w="568" w:type="dxa"/>
            <w:vAlign w:val="center"/>
          </w:tcPr>
          <w:p w14:paraId="28625276" w14:textId="7CF43BFA" w:rsidR="00C812E2" w:rsidRPr="0004422A" w:rsidRDefault="00C812E2" w:rsidP="00C812E2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2.</w:t>
            </w:r>
          </w:p>
        </w:tc>
        <w:tc>
          <w:tcPr>
            <w:tcW w:w="1134" w:type="dxa"/>
            <w:vAlign w:val="center"/>
          </w:tcPr>
          <w:p w14:paraId="5F023FE6" w14:textId="77777777" w:rsidR="00C812E2" w:rsidRPr="0004422A" w:rsidRDefault="00C812E2" w:rsidP="00C812E2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7-b</w:t>
            </w:r>
          </w:p>
        </w:tc>
        <w:tc>
          <w:tcPr>
            <w:tcW w:w="851" w:type="dxa"/>
            <w:textDirection w:val="btLr"/>
            <w:vAlign w:val="center"/>
          </w:tcPr>
          <w:p w14:paraId="745A3BE2" w14:textId="4531C439" w:rsidR="00C812E2" w:rsidRPr="0004422A" w:rsidRDefault="00C812E2" w:rsidP="00C812E2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Kontener pod biurko: 3 szuflady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+ na górze otwarta przestrzeń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(bez szuflady)</w:t>
            </w:r>
          </w:p>
        </w:tc>
        <w:tc>
          <w:tcPr>
            <w:tcW w:w="2835" w:type="dxa"/>
            <w:vAlign w:val="center"/>
          </w:tcPr>
          <w:p w14:paraId="6D329E63" w14:textId="77777777" w:rsidR="00C812E2" w:rsidRPr="0004422A" w:rsidRDefault="00C812E2" w:rsidP="00C812E2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5EFF53E4" wp14:editId="44ACB9A1">
                  <wp:extent cx="1072578" cy="760781"/>
                  <wp:effectExtent l="0" t="0" r="0" b="1270"/>
                  <wp:docPr id="212" name="Obraz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634" cy="762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49F33D97" w14:textId="2B51330A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Kontener 3 szufladowy z otwartą przestrzenią 43x45x72,5.</w:t>
            </w:r>
          </w:p>
          <w:p w14:paraId="138EACFD" w14:textId="77777777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638F254C" w14:textId="1763C7EA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Kontener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podblatowy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z 3 szufladami i otwartą przestrzenią wykonany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trójwarstwowej płyty wiórowej w klasie higieniczności E1 obustronnie melaminowanej na kolor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Orzech ciemny D945500W lub zbliżony.</w:t>
            </w:r>
          </w:p>
          <w:p w14:paraId="0596C814" w14:textId="5C79EE9F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Korpus, fronty i boki szuflad z płyty gr. min. 18 mm; dno oraz tył szuflady z płyty min. 16 mm. Wąskie krawędzie zabezpieczone listwą PCV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o gr. 1-2 mm (wieniec, fronty 2 mm) w kolorze płyty. Szuflady z płyty meblowej. Prowadnice z wysuwem 3/4 i z tzw. cichym domykiem. Szuflady zamykane zamkiem centralnym; 2 numerowane, łamane kluczyki. Uchwyty metalowe dwupunktowe o rozstawie 98 mm w kolorze aluminium (min. 3 wzory do wyboru). Konstrukcja na cokole wpuszczanym między boki kontenera.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Kolorystyka zgodna z istniejącymi meblami – do potwierdzenia z użytkownikiem.</w:t>
            </w:r>
          </w:p>
          <w:p w14:paraId="04865739" w14:textId="5F2E0936" w:rsidR="00C812E2" w:rsidRPr="0004422A" w:rsidRDefault="00C812E2" w:rsidP="00C812E2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Uchwyty metalowe – należy dopasować do istniejącej zabudowy.</w:t>
            </w:r>
          </w:p>
        </w:tc>
        <w:tc>
          <w:tcPr>
            <w:tcW w:w="993" w:type="dxa"/>
            <w:vAlign w:val="center"/>
          </w:tcPr>
          <w:p w14:paraId="30CCE2C6" w14:textId="77777777" w:rsidR="00C812E2" w:rsidRPr="0004422A" w:rsidRDefault="00C812E2" w:rsidP="00C812E2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7BBC6EBA" w14:textId="447659D6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2A8071E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1C9E040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50D765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2081630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A158E80" w14:textId="1EC1271D" w:rsidR="00C812E2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32A73DC3" w14:textId="480883AA" w:rsidTr="003C2C71">
        <w:trPr>
          <w:cantSplit/>
          <w:trHeight w:val="1840"/>
        </w:trPr>
        <w:tc>
          <w:tcPr>
            <w:tcW w:w="568" w:type="dxa"/>
            <w:vAlign w:val="center"/>
          </w:tcPr>
          <w:p w14:paraId="7B48B7C7" w14:textId="40ADD59D" w:rsidR="00C812E2" w:rsidRPr="0004422A" w:rsidRDefault="00C812E2" w:rsidP="00C812E2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3.</w:t>
            </w:r>
          </w:p>
        </w:tc>
        <w:tc>
          <w:tcPr>
            <w:tcW w:w="1134" w:type="dxa"/>
            <w:vAlign w:val="center"/>
          </w:tcPr>
          <w:p w14:paraId="2FBF4B79" w14:textId="77777777" w:rsidR="00C812E2" w:rsidRPr="0004422A" w:rsidRDefault="00C812E2" w:rsidP="00C812E2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7-c1</w:t>
            </w:r>
          </w:p>
        </w:tc>
        <w:tc>
          <w:tcPr>
            <w:tcW w:w="851" w:type="dxa"/>
            <w:textDirection w:val="btLr"/>
            <w:vAlign w:val="center"/>
          </w:tcPr>
          <w:p w14:paraId="58BF364D" w14:textId="21418B83" w:rsidR="00C812E2" w:rsidRPr="0004422A" w:rsidRDefault="00C812E2" w:rsidP="00C812E2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Regał otwarty na segregatory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(3 przestrzenie segregatorowe)</w:t>
            </w:r>
          </w:p>
        </w:tc>
        <w:tc>
          <w:tcPr>
            <w:tcW w:w="2835" w:type="dxa"/>
            <w:vAlign w:val="center"/>
          </w:tcPr>
          <w:p w14:paraId="3415819B" w14:textId="77777777" w:rsidR="00C812E2" w:rsidRPr="0004422A" w:rsidRDefault="00C812E2" w:rsidP="00C812E2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7CE7CA61" wp14:editId="07054635">
                  <wp:extent cx="943760" cy="994868"/>
                  <wp:effectExtent l="0" t="0" r="8890" b="0"/>
                  <wp:docPr id="213" name="Obraz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919" cy="1000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3819F56B" w14:textId="2F2549F1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Regał aktowy 80x39x110h cm.</w:t>
            </w:r>
          </w:p>
          <w:p w14:paraId="56E8E91B" w14:textId="77777777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4043857A" w14:textId="549B8A8A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Regał aktowy 3 OH; wykonana z trójwarstwowej płyty wiórowej w klasie higieniczności E1, obustronnie melaminowanej na kolor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Orzech ciemny D945500W lub zbliżony.</w:t>
            </w:r>
          </w:p>
          <w:p w14:paraId="79647CE6" w14:textId="2FEE2DFC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Korpus i półki szafy wykonane z płyty laminowanej o grubości 18 mm, wieniec górny z płyty o grubości 25 mm; krawędzie korpusu zabezpieczone okleiną ABS o grubości 1 mm, wieńce i fronty - o grubości 2 mm; korpus łączony na złącza mimośrodowe i kołki drewniane konstrukcyjne; tylna ścianka wykonana z płyty HDF o grubości 3,2 mm, mocowana w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nafrezowanych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bokach i wieńcach szaf za pomocą złączy stabilizujących, w wieńcu dolnym stopki z regulacją wysokości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od wewnątrz, w zakresie 15 mm; półki z możliwością regulacji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na podpórkach uniemożliwiających przypadkowe wysunięcie z 4 stron zabezpieczone obrzeżem PVC 1 mm; drzwi zamykane na zamek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z kluczem łamanym.</w:t>
            </w:r>
          </w:p>
          <w:p w14:paraId="65E65598" w14:textId="77777777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F186CC2" w14:textId="04244692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Uwaga! Regał stanowi uzupełnienie istniejącego zestawu, wszystkie wymiary oraz szczegóły konstrukcyjne należy dopasować do istniejącej zabudowy.</w:t>
            </w:r>
          </w:p>
        </w:tc>
        <w:tc>
          <w:tcPr>
            <w:tcW w:w="993" w:type="dxa"/>
            <w:vAlign w:val="center"/>
          </w:tcPr>
          <w:p w14:paraId="071102DB" w14:textId="77777777" w:rsidR="00C812E2" w:rsidRPr="0004422A" w:rsidRDefault="00C812E2" w:rsidP="00C812E2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5DDBDA68" w14:textId="1EE4EB32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5378BD3B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5A00661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C5A2CAB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0A70769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9AFEF52" w14:textId="17812F02" w:rsidR="00C812E2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4142F870" w14:textId="3D7CD91B" w:rsidTr="003C2C71">
        <w:trPr>
          <w:cantSplit/>
          <w:trHeight w:val="1840"/>
        </w:trPr>
        <w:tc>
          <w:tcPr>
            <w:tcW w:w="568" w:type="dxa"/>
            <w:vAlign w:val="center"/>
          </w:tcPr>
          <w:p w14:paraId="54F93024" w14:textId="67E8C22C" w:rsidR="00C812E2" w:rsidRPr="0004422A" w:rsidRDefault="00C812E2" w:rsidP="00C812E2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4.</w:t>
            </w:r>
          </w:p>
        </w:tc>
        <w:tc>
          <w:tcPr>
            <w:tcW w:w="1134" w:type="dxa"/>
            <w:vAlign w:val="center"/>
          </w:tcPr>
          <w:p w14:paraId="76B8A7CC" w14:textId="77777777" w:rsidR="00C812E2" w:rsidRPr="0004422A" w:rsidRDefault="00C812E2" w:rsidP="00C812E2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7-c2</w:t>
            </w:r>
          </w:p>
        </w:tc>
        <w:tc>
          <w:tcPr>
            <w:tcW w:w="851" w:type="dxa"/>
            <w:textDirection w:val="btLr"/>
            <w:vAlign w:val="center"/>
          </w:tcPr>
          <w:p w14:paraId="250A2B55" w14:textId="6A91DB08" w:rsidR="00C812E2" w:rsidRPr="0004422A" w:rsidRDefault="00C812E2" w:rsidP="00C812E2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Regał otwarty na segregatory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(3 przestrzenie segregatorowe)</w:t>
            </w:r>
          </w:p>
        </w:tc>
        <w:tc>
          <w:tcPr>
            <w:tcW w:w="2835" w:type="dxa"/>
            <w:vAlign w:val="center"/>
          </w:tcPr>
          <w:p w14:paraId="66D25ACC" w14:textId="77777777" w:rsidR="00C812E2" w:rsidRPr="0004422A" w:rsidRDefault="00C812E2" w:rsidP="00C812E2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730FBA4F" wp14:editId="68D881DC">
                  <wp:extent cx="774748" cy="1155801"/>
                  <wp:effectExtent l="0" t="0" r="6350" b="6350"/>
                  <wp:docPr id="214" name="Obraz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271" cy="1162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2EF22764" w14:textId="09E4928E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Regał aktowy 40x45x110h cm.</w:t>
            </w:r>
          </w:p>
          <w:p w14:paraId="1ADDF4A8" w14:textId="77777777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4FFF95E4" w14:textId="3504F196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Regał aktowy 3 OH; wykonany z trójwarstwowej płyty wiórowej w klasie higieniczności E1, obustronnie melaminowanej na kolor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Orzech ciemny D945500W lub zbliżony.</w:t>
            </w:r>
          </w:p>
          <w:p w14:paraId="1B2622E6" w14:textId="57F2E861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Korpus i półki szafy wykonane z płyty laminowanej o grubości 18 mm, wieniec górny z płyty o grubości 25 mm; krawędzie korpusu zabezpieczone okleiną ABS o grubości 1 mm, wieńce i fronty - o grubości 2 mm; korpus łączony na złącza mimośrodowe i kołki drewniane konstrukcyjne; tylna ścianka wykonana z płyty meblowej gr. 16-18 mm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kolorze pozostałych elementów, mocowana w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nafrezowanych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bokach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i wieńcach szaf za pomocą złączy stabilizujących, w wieńcu dolnym stopki z regulacją wysokości od wewnątrz, w zakresie 15 mm; półki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z możliwością regulacji na podpórkach uniemożliwiających przypadkowe wysunięcie z 4 stron zabezpieczone obrzeżem PVC 1mm; drzwi zamykane na zamek z kluczem łamanym.</w:t>
            </w:r>
          </w:p>
          <w:p w14:paraId="13356A61" w14:textId="77777777" w:rsidR="00C812E2" w:rsidRPr="0004422A" w:rsidRDefault="00C812E2" w:rsidP="00C812E2">
            <w:pPr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1158795" w14:textId="7EB3FC5E" w:rsidR="00C812E2" w:rsidRPr="0004422A" w:rsidRDefault="00C812E2" w:rsidP="00C812E2">
            <w:pPr>
              <w:pStyle w:val="Bezodstpw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Uwaga! Regał stanowi uzupełnienie istniejącego zestawu, wszystkie wymiary oraz szczegóły konstrukcyjne należy dopasować do istniejącej zabudowy.</w:t>
            </w:r>
          </w:p>
        </w:tc>
        <w:tc>
          <w:tcPr>
            <w:tcW w:w="993" w:type="dxa"/>
            <w:vAlign w:val="center"/>
          </w:tcPr>
          <w:p w14:paraId="51FF112E" w14:textId="77777777" w:rsidR="00C812E2" w:rsidRPr="0004422A" w:rsidRDefault="00C812E2" w:rsidP="00C812E2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54FEBCDF" w14:textId="25FC6C39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42AC3B07" w14:textId="71B9B284" w:rsidR="007202DF" w:rsidRPr="0004422A" w:rsidRDefault="00C812E2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Producent </w:t>
            </w:r>
            <w:r w:rsidR="007202DF" w:rsidRPr="0004422A">
              <w:rPr>
                <w:rFonts w:ascii="Times New Roman" w:hAnsi="Times New Roman" w:cs="Times New Roman"/>
                <w:sz w:val="17"/>
                <w:szCs w:val="17"/>
              </w:rPr>
              <w:t>oferowanego produktu: ………………..</w:t>
            </w:r>
          </w:p>
          <w:p w14:paraId="6461517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47FE90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3A1A6E8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9A1C31C" w14:textId="230E2BF9" w:rsidR="00C812E2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2730DBEE" w14:textId="4DC7155D" w:rsidTr="002509E8">
        <w:trPr>
          <w:cantSplit/>
          <w:trHeight w:val="1840"/>
        </w:trPr>
        <w:tc>
          <w:tcPr>
            <w:tcW w:w="568" w:type="dxa"/>
            <w:vAlign w:val="center"/>
          </w:tcPr>
          <w:p w14:paraId="4141BBA7" w14:textId="676DFF8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5.</w:t>
            </w:r>
          </w:p>
        </w:tc>
        <w:tc>
          <w:tcPr>
            <w:tcW w:w="1134" w:type="dxa"/>
            <w:vAlign w:val="center"/>
          </w:tcPr>
          <w:p w14:paraId="11C8BCC7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7-d</w:t>
            </w:r>
          </w:p>
        </w:tc>
        <w:tc>
          <w:tcPr>
            <w:tcW w:w="851" w:type="dxa"/>
            <w:textDirection w:val="btLr"/>
            <w:vAlign w:val="center"/>
          </w:tcPr>
          <w:p w14:paraId="5CFEE03A" w14:textId="788CB5D1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Szafa aktowa częściowo otwarta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(3 przestrzenie segregatorowe)</w:t>
            </w:r>
          </w:p>
        </w:tc>
        <w:tc>
          <w:tcPr>
            <w:tcW w:w="2835" w:type="dxa"/>
            <w:vAlign w:val="center"/>
          </w:tcPr>
          <w:p w14:paraId="78D68672" w14:textId="7777777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5B1A6975" wp14:editId="76A15D7A">
                  <wp:extent cx="1071876" cy="1016812"/>
                  <wp:effectExtent l="0" t="0" r="0" b="0"/>
                  <wp:docPr id="215" name="Obraz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356" cy="1022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58F0B395" w14:textId="2C53F2E3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Szafa aktowa 85x39x110h.</w:t>
            </w:r>
          </w:p>
          <w:p w14:paraId="42DA6A36" w14:textId="77777777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52631D3" w14:textId="681D1A64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Szafka aktowa 3 OH (drzwi 2OH); wykonana z trójwarstwowej płyty wiórowej w klasie higieniczności E1, obustronnie melaminowanej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na kolor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Orzech ciemny D945500W lub zbliżony.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Korpus, drzwi i półki szafy wykonane z płyty laminowanej o grubości 18 mm, wieniec górny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płyty o grubości 25 mm; krawędzie korpusu zabezpieczone okleiną ABS o grubości 1 mm, wieńce i fronty - o grubości 2 mm; korpus łączony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na złącza mimośrodowe i kołki drewniane konstrukcyjne; drzwi osadzone na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samodomykających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zawiasach z cichym domykiem, o kącie rozwarcia min. 110 stopni, testowane na 40.000 cykli otwarcie – zamknięcie; tylna ścianka wykonana z płyty HDF o grubości 3,2 mm, mocowana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nafrezowanych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bokach i wieńcach szaf za pomocą złączy stabilizujących;. półki z możliwością regulacji na podpórkach uniemożliwiających przypadkowe wysunięcie z 4 stron okleinowane obrzeżem PVC gr. 1mm; drzwi zamykane na zamek z kluczem łamanym.</w:t>
            </w:r>
          </w:p>
          <w:p w14:paraId="3908F31C" w14:textId="77777777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45522533" w14:textId="59E59E3A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Uwaga! Regał stanowi uzupełnienie istniejącego zestawu, wszystkie wymiary oraz szczegóły konstrukcyjne należy dopasować do istniejącej zabudowy.</w:t>
            </w:r>
          </w:p>
        </w:tc>
        <w:tc>
          <w:tcPr>
            <w:tcW w:w="993" w:type="dxa"/>
            <w:vAlign w:val="center"/>
          </w:tcPr>
          <w:p w14:paraId="7B69DC2E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6C01146C" w14:textId="2F644E63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48942F7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77ECE31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5D07F1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3AA83C8B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98B64ED" w14:textId="63277A42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5C50E6D2" w14:textId="23ABD7A1" w:rsidTr="002509E8">
        <w:trPr>
          <w:cantSplit/>
          <w:trHeight w:val="1840"/>
        </w:trPr>
        <w:tc>
          <w:tcPr>
            <w:tcW w:w="568" w:type="dxa"/>
            <w:vAlign w:val="center"/>
          </w:tcPr>
          <w:p w14:paraId="1871FFD2" w14:textId="01F0CD51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6.</w:t>
            </w:r>
          </w:p>
        </w:tc>
        <w:tc>
          <w:tcPr>
            <w:tcW w:w="1134" w:type="dxa"/>
            <w:vAlign w:val="center"/>
          </w:tcPr>
          <w:p w14:paraId="686FE444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7-e</w:t>
            </w:r>
          </w:p>
        </w:tc>
        <w:tc>
          <w:tcPr>
            <w:tcW w:w="851" w:type="dxa"/>
            <w:textDirection w:val="btLr"/>
            <w:vAlign w:val="center"/>
          </w:tcPr>
          <w:p w14:paraId="279501C3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Stolik pomocniczy na nodze talerzowej fi60</w:t>
            </w:r>
          </w:p>
        </w:tc>
        <w:tc>
          <w:tcPr>
            <w:tcW w:w="2835" w:type="dxa"/>
            <w:vAlign w:val="center"/>
          </w:tcPr>
          <w:p w14:paraId="689E6B9D" w14:textId="468B30F7" w:rsidR="007202DF" w:rsidRPr="0004422A" w:rsidRDefault="007202DF" w:rsidP="007202DF">
            <w:pPr>
              <w:pStyle w:val="Bezodstpw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  <w:lang w:eastAsia="pl-PL"/>
              </w:rPr>
              <w:drawing>
                <wp:inline distT="0" distB="0" distL="0" distR="0" wp14:anchorId="5655A81D" wp14:editId="2B018CF5">
                  <wp:extent cx="520709" cy="592531"/>
                  <wp:effectExtent l="0" t="0" r="0" b="0"/>
                  <wp:docPr id="216" name="Obraz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462" cy="59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2093529C" w14:textId="50296957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Stolik pomocniczy fi 60 h75.</w:t>
            </w:r>
          </w:p>
          <w:p w14:paraId="26C6BD80" w14:textId="77777777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87D7C6A" w14:textId="5A75D850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Blat stolika wykonany z płyty meblowej gr. 25 mm, trójwarstwowej wiórowej; w klasie higieniczności E1, obustronnie melaminowanej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na kolor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Orzech ciemny D945500W lub zbliżony, krawędzie z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abezpieczone listwą PCV o gr. 2 mm w kolorze płyty. Noga talerzowa, metalowa, malowana proszkowo na kolor RAL 9006 (aluminium), średnica nogi zabezpieczająca stabilność stołu.</w:t>
            </w:r>
          </w:p>
        </w:tc>
        <w:tc>
          <w:tcPr>
            <w:tcW w:w="993" w:type="dxa"/>
            <w:vAlign w:val="center"/>
          </w:tcPr>
          <w:p w14:paraId="611ACDAA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4C7F9655" w14:textId="5E65CCCC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5B08AE8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771B7F13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4E6F18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5ACD1BDD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27BF4D0" w14:textId="09B2DA4F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</w:tbl>
    <w:p w14:paraId="4F37B9D6" w14:textId="77777777" w:rsidR="007B4179" w:rsidRPr="0004422A" w:rsidRDefault="007B4179" w:rsidP="007B4179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1409698F" w14:textId="77777777" w:rsidR="00BE23F2" w:rsidRPr="0004422A" w:rsidRDefault="00BE23F2" w:rsidP="00BE23F2">
      <w:pPr>
        <w:pStyle w:val="Bezodstpw"/>
        <w:jc w:val="both"/>
        <w:rPr>
          <w:rFonts w:ascii="Times New Roman" w:hAnsi="Times New Roman" w:cs="Times New Roman"/>
          <w:b/>
          <w:sz w:val="18"/>
          <w:szCs w:val="18"/>
        </w:rPr>
      </w:pPr>
    </w:p>
    <w:p w14:paraId="0F3733E8" w14:textId="7B78EF45" w:rsidR="00BE23F2" w:rsidRPr="0004422A" w:rsidRDefault="006F342F" w:rsidP="009579D4">
      <w:pPr>
        <w:pStyle w:val="Bezodstpw"/>
        <w:numPr>
          <w:ilvl w:val="0"/>
          <w:numId w:val="40"/>
        </w:numPr>
        <w:spacing w:before="120" w:after="120"/>
        <w:ind w:left="426" w:hanging="284"/>
        <w:jc w:val="both"/>
        <w:rPr>
          <w:rFonts w:ascii="Times New Roman" w:hAnsi="Times New Roman" w:cs="Times New Roman"/>
          <w:b/>
          <w:sz w:val="21"/>
          <w:szCs w:val="21"/>
          <w:u w:val="single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P</w:t>
      </w:r>
      <w:r w:rsidR="00BE23F2" w:rsidRPr="0004422A">
        <w:rPr>
          <w:rFonts w:ascii="Times New Roman" w:hAnsi="Times New Roman" w:cs="Times New Roman"/>
          <w:b/>
          <w:sz w:val="21"/>
          <w:szCs w:val="21"/>
          <w:u w:val="single"/>
        </w:rPr>
        <w:t>ortierni</w:t>
      </w: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a</w:t>
      </w:r>
      <w:r w:rsidR="004648C0" w:rsidRPr="0004422A">
        <w:rPr>
          <w:rFonts w:ascii="Times New Roman" w:hAnsi="Times New Roman" w:cs="Times New Roman"/>
          <w:b/>
          <w:sz w:val="21"/>
          <w:szCs w:val="21"/>
          <w:u w:val="single"/>
        </w:rPr>
        <w:t>:</w:t>
      </w:r>
    </w:p>
    <w:tbl>
      <w:tblPr>
        <w:tblW w:w="15735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110"/>
        <w:gridCol w:w="875"/>
        <w:gridCol w:w="2835"/>
        <w:gridCol w:w="5244"/>
        <w:gridCol w:w="993"/>
        <w:gridCol w:w="1984"/>
        <w:gridCol w:w="2126"/>
      </w:tblGrid>
      <w:tr w:rsidR="00432BD3" w:rsidRPr="0004422A" w14:paraId="4C2A9ED1" w14:textId="7BCAFACE" w:rsidTr="00594164">
        <w:trPr>
          <w:trHeight w:val="714"/>
        </w:trPr>
        <w:tc>
          <w:tcPr>
            <w:tcW w:w="568" w:type="dxa"/>
            <w:shd w:val="clear" w:color="auto" w:fill="E7E6E6" w:themeFill="background2"/>
            <w:vAlign w:val="center"/>
          </w:tcPr>
          <w:p w14:paraId="53CF093F" w14:textId="754A8A17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L.p.</w:t>
            </w:r>
          </w:p>
        </w:tc>
        <w:tc>
          <w:tcPr>
            <w:tcW w:w="1110" w:type="dxa"/>
            <w:shd w:val="clear" w:color="auto" w:fill="E7E6E6" w:themeFill="background2"/>
            <w:vAlign w:val="center"/>
          </w:tcPr>
          <w:p w14:paraId="48A2980B" w14:textId="76B7F776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Oznaczenie na projekcie</w:t>
            </w:r>
          </w:p>
        </w:tc>
        <w:tc>
          <w:tcPr>
            <w:tcW w:w="875" w:type="dxa"/>
            <w:shd w:val="clear" w:color="auto" w:fill="E7E6E6" w:themeFill="background2"/>
            <w:vAlign w:val="center"/>
          </w:tcPr>
          <w:p w14:paraId="20AFB5E4" w14:textId="556815EF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Nazwa</w:t>
            </w:r>
          </w:p>
        </w:tc>
        <w:tc>
          <w:tcPr>
            <w:tcW w:w="2835" w:type="dxa"/>
            <w:shd w:val="clear" w:color="auto" w:fill="E7E6E6" w:themeFill="background2"/>
            <w:vAlign w:val="center"/>
          </w:tcPr>
          <w:p w14:paraId="0FE1A1C8" w14:textId="4A5CFB7C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Szkic/Uwagi</w:t>
            </w:r>
          </w:p>
        </w:tc>
        <w:tc>
          <w:tcPr>
            <w:tcW w:w="5244" w:type="dxa"/>
            <w:shd w:val="clear" w:color="auto" w:fill="E7E6E6" w:themeFill="background2"/>
            <w:vAlign w:val="center"/>
          </w:tcPr>
          <w:p w14:paraId="5E0820BD" w14:textId="14977F0B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Opis/wymiary</w:t>
            </w:r>
          </w:p>
        </w:tc>
        <w:tc>
          <w:tcPr>
            <w:tcW w:w="993" w:type="dxa"/>
            <w:shd w:val="clear" w:color="auto" w:fill="E7E6E6" w:themeFill="background2"/>
            <w:vAlign w:val="center"/>
          </w:tcPr>
          <w:p w14:paraId="78DCDD81" w14:textId="6A88985E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Ilość szt.</w:t>
            </w:r>
          </w:p>
        </w:tc>
        <w:tc>
          <w:tcPr>
            <w:tcW w:w="1984" w:type="dxa"/>
            <w:shd w:val="clear" w:color="auto" w:fill="E7E6E6" w:themeFill="background2"/>
          </w:tcPr>
          <w:p w14:paraId="568F3EE3" w14:textId="667E0DFD" w:rsidR="00C812E2" w:rsidRPr="0004422A" w:rsidRDefault="00C812E2" w:rsidP="0035230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Potwierdzenie przez Wykonawcę spełnienia przez oferowany produkt wymagań</w:t>
            </w:r>
            <w:r w:rsidR="00352306"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Zamawiającego</w:t>
            </w:r>
          </w:p>
        </w:tc>
        <w:tc>
          <w:tcPr>
            <w:tcW w:w="2126" w:type="dxa"/>
            <w:shd w:val="clear" w:color="auto" w:fill="E7E6E6" w:themeFill="background2"/>
            <w:vAlign w:val="center"/>
          </w:tcPr>
          <w:p w14:paraId="35049936" w14:textId="3E89BF54" w:rsidR="00C812E2" w:rsidRPr="0004422A" w:rsidRDefault="00C812E2" w:rsidP="00C812E2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Dodatkowe informacje dotyczące oferowanego produktu</w:t>
            </w:r>
          </w:p>
        </w:tc>
      </w:tr>
      <w:tr w:rsidR="00432BD3" w:rsidRPr="0004422A" w14:paraId="79F41C1A" w14:textId="0C768782" w:rsidTr="00594164">
        <w:trPr>
          <w:cantSplit/>
          <w:trHeight w:val="1840"/>
        </w:trPr>
        <w:tc>
          <w:tcPr>
            <w:tcW w:w="568" w:type="dxa"/>
            <w:vAlign w:val="center"/>
          </w:tcPr>
          <w:p w14:paraId="1A1B82A2" w14:textId="25EA7980" w:rsidR="007202DF" w:rsidRPr="0004422A" w:rsidRDefault="007202DF" w:rsidP="007202DF">
            <w:pPr>
              <w:ind w:left="-516" w:firstLine="516"/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1.</w:t>
            </w:r>
          </w:p>
        </w:tc>
        <w:tc>
          <w:tcPr>
            <w:tcW w:w="1110" w:type="dxa"/>
            <w:vAlign w:val="center"/>
          </w:tcPr>
          <w:p w14:paraId="2C6F3800" w14:textId="77777777" w:rsidR="007202DF" w:rsidRPr="0004422A" w:rsidRDefault="007202DF" w:rsidP="007202DF">
            <w:pPr>
              <w:ind w:left="-516" w:firstLine="516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8-a</w:t>
            </w:r>
          </w:p>
        </w:tc>
        <w:tc>
          <w:tcPr>
            <w:tcW w:w="875" w:type="dxa"/>
            <w:textDirection w:val="btLr"/>
            <w:vAlign w:val="center"/>
          </w:tcPr>
          <w:p w14:paraId="41C425DA" w14:textId="2EB20386" w:rsidR="007202DF" w:rsidRPr="0004422A" w:rsidRDefault="007202DF" w:rsidP="00A343DC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Fotel/składane łózko do pracy w systemie 12 godzinnym</w:t>
            </w:r>
          </w:p>
        </w:tc>
        <w:tc>
          <w:tcPr>
            <w:tcW w:w="2835" w:type="dxa"/>
            <w:vAlign w:val="center"/>
          </w:tcPr>
          <w:p w14:paraId="0BD02C18" w14:textId="2867F7AC" w:rsidR="007202DF" w:rsidRPr="0004422A" w:rsidRDefault="007202DF" w:rsidP="007202DF">
            <w:pPr>
              <w:ind w:left="-516" w:firstLine="516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7428" w:dyaOrig="4524" w14:anchorId="573507D7">
                <v:shape id="_x0000_i1037" type="#_x0000_t75" style="width:84.75pt;height:51pt" o:ole="">
                  <v:imagedata r:id="rId86" o:title=""/>
                </v:shape>
                <o:OLEObject Type="Embed" ProgID="PBrush" ShapeID="_x0000_i1037" DrawAspect="Content" ObjectID="_1834912001" r:id="rId87"/>
              </w:objec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3276" w:dyaOrig="5820" w14:anchorId="287A9BE6">
                <v:shape id="_x0000_i1038" type="#_x0000_t75" style="width:41.25pt;height:74.25pt" o:ole="">
                  <v:imagedata r:id="rId88" o:title=""/>
                </v:shape>
                <o:OLEObject Type="Embed" ProgID="PBrush" ShapeID="_x0000_i1038" DrawAspect="Content" ObjectID="_1834912002" r:id="rId89"/>
              </w:objec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Przykładowe zdjęcie</w:t>
            </w:r>
          </w:p>
        </w:tc>
        <w:tc>
          <w:tcPr>
            <w:tcW w:w="5244" w:type="dxa"/>
          </w:tcPr>
          <w:p w14:paraId="4C385D79" w14:textId="0B6B699C" w:rsidR="007202DF" w:rsidRPr="0004422A" w:rsidRDefault="007202DF" w:rsidP="007202DF">
            <w:pPr>
              <w:pStyle w:val="Bezodstpw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  <w:lang w:eastAsia="pl-PL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  <w:lang w:eastAsia="pl-PL"/>
              </w:rPr>
              <w:t>Fotel/składane łózko do pracy w systemie 12 godzinnym.</w:t>
            </w:r>
          </w:p>
          <w:p w14:paraId="2966D31C" w14:textId="77777777" w:rsidR="007202DF" w:rsidRPr="0004422A" w:rsidRDefault="007202DF" w:rsidP="007202DF">
            <w:pPr>
              <w:pStyle w:val="Bezodstpw"/>
              <w:ind w:left="40" w:hanging="40"/>
              <w:jc w:val="both"/>
              <w:rPr>
                <w:rFonts w:ascii="Times New Roman" w:eastAsia="Times New Roman" w:hAnsi="Times New Roman" w:cs="Times New Roman"/>
                <w:b/>
                <w:sz w:val="10"/>
                <w:szCs w:val="10"/>
                <w:lang w:eastAsia="pl-PL"/>
              </w:rPr>
            </w:pPr>
          </w:p>
          <w:p w14:paraId="68BD9F14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eastAsia="Times New Roman" w:hAnsi="Times New Roman" w:cs="Times New Roman"/>
                <w:bCs/>
                <w:sz w:val="17"/>
                <w:szCs w:val="17"/>
                <w:lang w:eastAsia="pl-PL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  <w:lang w:eastAsia="pl-PL"/>
              </w:rPr>
              <w:t>Rozmiar po złożeniu: 109x64,5x20 cm</w:t>
            </w:r>
          </w:p>
          <w:p w14:paraId="4D8CAE29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eastAsia="Times New Roman" w:hAnsi="Times New Roman" w:cs="Times New Roman"/>
                <w:bCs/>
                <w:sz w:val="17"/>
                <w:szCs w:val="17"/>
                <w:lang w:eastAsia="pl-PL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  <w:lang w:eastAsia="pl-PL"/>
              </w:rPr>
              <w:t>Rozmiar po rozłożeniu: 190x65x27,5 cm</w:t>
            </w:r>
          </w:p>
          <w:p w14:paraId="29024A51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eastAsia="Times New Roman" w:hAnsi="Times New Roman" w:cs="Times New Roman"/>
                <w:bCs/>
                <w:sz w:val="17"/>
                <w:szCs w:val="17"/>
                <w:lang w:eastAsia="pl-PL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  <w:lang w:eastAsia="pl-PL"/>
              </w:rPr>
              <w:t>Udźwig: 180 kg</w:t>
            </w:r>
          </w:p>
          <w:p w14:paraId="4EDF61BF" w14:textId="77777777" w:rsidR="007202DF" w:rsidRPr="0004422A" w:rsidRDefault="007202DF" w:rsidP="007202DF">
            <w:pPr>
              <w:pStyle w:val="NormalnyWeb"/>
              <w:spacing w:before="0" w:after="0"/>
              <w:ind w:left="40" w:hanging="40"/>
              <w:jc w:val="both"/>
              <w:rPr>
                <w:rFonts w:ascii="Times New Roman" w:hAnsi="Times New Roman" w:cs="Times New Roman"/>
                <w:bCs/>
                <w:sz w:val="10"/>
                <w:szCs w:val="10"/>
              </w:rPr>
            </w:pPr>
          </w:p>
          <w:p w14:paraId="59395DAB" w14:textId="1101B031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Składane łóżko z materacem, kółka transportowe pozwalające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na przenoszenie łóżka, pięć pozycji regulacji zagłówka. Materac tapicerowany zmywalnym materiałem w kolorze czerwonym.</w:t>
            </w:r>
          </w:p>
        </w:tc>
        <w:tc>
          <w:tcPr>
            <w:tcW w:w="993" w:type="dxa"/>
            <w:vAlign w:val="center"/>
          </w:tcPr>
          <w:p w14:paraId="08CB4A75" w14:textId="77777777" w:rsidR="007202DF" w:rsidRPr="0004422A" w:rsidRDefault="007202DF" w:rsidP="007202DF">
            <w:pPr>
              <w:ind w:left="-516" w:firstLine="516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6C3C3461" w14:textId="457DC950" w:rsidR="007202DF" w:rsidRPr="0004422A" w:rsidRDefault="007202DF" w:rsidP="007202DF">
            <w:pPr>
              <w:ind w:left="-516" w:firstLine="516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0D22C38B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09B4733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AB4653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259BA1D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A39465E" w14:textId="5E9D3535" w:rsidR="007202DF" w:rsidRPr="0004422A" w:rsidRDefault="007202DF" w:rsidP="007202DF">
            <w:pP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78B3AC1E" w14:textId="424D4A35" w:rsidTr="00872449">
        <w:trPr>
          <w:cantSplit/>
          <w:trHeight w:val="2535"/>
        </w:trPr>
        <w:tc>
          <w:tcPr>
            <w:tcW w:w="568" w:type="dxa"/>
            <w:vMerge w:val="restart"/>
            <w:vAlign w:val="center"/>
          </w:tcPr>
          <w:p w14:paraId="24E71B17" w14:textId="2F43EAC2" w:rsidR="007202DF" w:rsidRPr="0004422A" w:rsidRDefault="007202DF" w:rsidP="007202DF">
            <w:pPr>
              <w:ind w:left="-516" w:firstLine="516"/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2.</w:t>
            </w:r>
          </w:p>
        </w:tc>
        <w:tc>
          <w:tcPr>
            <w:tcW w:w="1110" w:type="dxa"/>
            <w:vAlign w:val="center"/>
          </w:tcPr>
          <w:p w14:paraId="51070EC1" w14:textId="77777777" w:rsidR="007202DF" w:rsidRPr="0004422A" w:rsidRDefault="007202DF" w:rsidP="007202DF">
            <w:pPr>
              <w:ind w:left="-516" w:firstLine="516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8-b</w:t>
            </w:r>
          </w:p>
        </w:tc>
        <w:tc>
          <w:tcPr>
            <w:tcW w:w="875" w:type="dxa"/>
            <w:vMerge w:val="restart"/>
            <w:textDirection w:val="btLr"/>
            <w:vAlign w:val="center"/>
          </w:tcPr>
          <w:p w14:paraId="16CDF44F" w14:textId="77777777" w:rsidR="007202DF" w:rsidRPr="0004422A" w:rsidRDefault="007202DF" w:rsidP="007202DF">
            <w:pPr>
              <w:ind w:left="-516" w:right="113" w:firstLine="516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Zabudowa z blatem roboczym</w:t>
            </w:r>
          </w:p>
        </w:tc>
        <w:tc>
          <w:tcPr>
            <w:tcW w:w="2835" w:type="dxa"/>
            <w:vMerge w:val="restart"/>
            <w:vAlign w:val="center"/>
          </w:tcPr>
          <w:p w14:paraId="1749D1EC" w14:textId="6F96DBC9" w:rsidR="007202DF" w:rsidRPr="0004422A" w:rsidRDefault="007202DF" w:rsidP="007202DF">
            <w:pPr>
              <w:ind w:left="-516" w:firstLine="516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9900" w:dyaOrig="10860" w14:anchorId="02BB8367">
                <v:shape id="_x0000_i1039" type="#_x0000_t75" style="width:102.75pt;height:113.25pt" o:ole="">
                  <v:imagedata r:id="rId90" o:title=""/>
                </v:shape>
                <o:OLEObject Type="Embed" ProgID="PBrush" ShapeID="_x0000_i1039" DrawAspect="Content" ObjectID="_1834912003" r:id="rId91"/>
              </w:object>
            </w:r>
          </w:p>
          <w:p w14:paraId="549B3791" w14:textId="4091E871" w:rsidR="007202DF" w:rsidRPr="0004422A" w:rsidRDefault="007202DF" w:rsidP="007202DF">
            <w:pPr>
              <w:ind w:left="-516" w:firstLine="516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9540" w:dyaOrig="8196" w14:anchorId="6EACA669">
                <v:shape id="_x0000_i1040" type="#_x0000_t75" style="width:102pt;height:87.75pt" o:ole="">
                  <v:imagedata r:id="rId92" o:title=""/>
                </v:shape>
                <o:OLEObject Type="Embed" ProgID="PBrush" ShapeID="_x0000_i1040" DrawAspect="Content" ObjectID="_1834912004" r:id="rId93"/>
              </w:object>
            </w:r>
          </w:p>
          <w:p w14:paraId="265855AE" w14:textId="60435222" w:rsidR="007202DF" w:rsidRPr="0004422A" w:rsidRDefault="007202DF" w:rsidP="007202DF">
            <w:pPr>
              <w:ind w:left="-516" w:firstLine="516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6948" w:dyaOrig="8028" w14:anchorId="7078F97D">
                <v:shape id="_x0000_i1041" type="#_x0000_t75" style="width:102.75pt;height:117.75pt" o:ole="">
                  <v:imagedata r:id="rId94" o:title=""/>
                </v:shape>
                <o:OLEObject Type="Embed" ProgID="PBrush" ShapeID="_x0000_i1041" DrawAspect="Content" ObjectID="_1834912005" r:id="rId95"/>
              </w:object>
            </w:r>
          </w:p>
        </w:tc>
        <w:tc>
          <w:tcPr>
            <w:tcW w:w="5244" w:type="dxa"/>
            <w:vMerge w:val="restart"/>
          </w:tcPr>
          <w:p w14:paraId="25DBBB2C" w14:textId="08D0FBE1" w:rsidR="007202DF" w:rsidRPr="0004422A" w:rsidRDefault="007202DF" w:rsidP="007202DF">
            <w:pPr>
              <w:pStyle w:val="Bezodstpw"/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  <w:lang w:eastAsia="pl-PL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  <w:lang w:eastAsia="pl-PL"/>
              </w:rPr>
              <w:t>Zabudowa meblowa z blatem roboczym wg projektu.</w:t>
            </w:r>
          </w:p>
          <w:p w14:paraId="79A83AFB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45EBB1A2" w14:textId="545BA36E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8-b Blat roboczy nieregularny z szafką pomocniczą i listwą wykończeniową parapetu.</w:t>
            </w:r>
          </w:p>
          <w:p w14:paraId="7E0A76D4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27DA131" w14:textId="7DEA625C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8-c Zestaw szafek z miejscem na złożone łóżko.</w:t>
            </w:r>
          </w:p>
          <w:p w14:paraId="589DD082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954E0DF" w14:textId="23CC6BCB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8-d Panel ścienny z wieszakiem.</w:t>
            </w:r>
          </w:p>
          <w:p w14:paraId="3F36FB95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EC4A262" w14:textId="0985E488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Meble wykonane z trójwarstwowej płyty wiórowej w klasie higieniczności E1, obustronnie melaminowanej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(kolor do ustalenia na etapie zamówienia)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, korpusy, drzwi i półki szafy wykonane z płyty laminowanej o grubości 18 mm, wieńce i blat roboczy wykonane z płyty o grubości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25 mm; krawędzie korpusu zabezpieczone okleiną ABS o grubości 1 mm, blaty, wieńce i fronty - o grubości 2 mm; korpusy łączone na złącza mimośrodowe i kołki drewniane konstrukcyjne; drzwi osadzone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na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samodomykających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zawiasach z cichym domykiem, o kącie rozwarcia min. 110 stopni, testowane na 40.000 cykli otwarcie – zamknięcie; prowadnice z pełnym wysuwem i z tzw. cichym domykiem. Szuflady zamykane zamkiem centralnym; 2 numerowane, łamane kluczyki tylna ścianka wykonana z płyty melaminowanej gr. 16-18 mm, mocowana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nafrezowanych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bokach i wieńcach szaf za pomocą złączy stabilizujących; półki z możliwością regulacji na podpórkach uniemożliwiających przypadkowe wysunięcie z 4 stron okleinowane obrzeżem PVC gr. 1 mm; drzwi zamykane na zamek z kluczem łamanym.</w:t>
            </w:r>
          </w:p>
          <w:p w14:paraId="4DA20327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3E1CA59" w14:textId="42C370A1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Uwaga!</w:t>
            </w:r>
          </w:p>
          <w:p w14:paraId="281C7194" w14:textId="5B5FDA17" w:rsidR="007202DF" w:rsidRPr="0004422A" w:rsidRDefault="007202DF" w:rsidP="007202DF">
            <w:pPr>
              <w:pStyle w:val="Bezodstpw"/>
              <w:numPr>
                <w:ilvl w:val="0"/>
                <w:numId w:val="23"/>
              </w:numPr>
              <w:ind w:left="181" w:hanging="181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Wysokość szafki w el. 8-b należy dopasować do nowej  wysokości parapetu.</w:t>
            </w:r>
          </w:p>
          <w:p w14:paraId="663E0BE9" w14:textId="073E85EA" w:rsidR="007202DF" w:rsidRPr="0004422A" w:rsidRDefault="007202DF" w:rsidP="007202DF">
            <w:pPr>
              <w:pStyle w:val="Bezodstpw"/>
              <w:numPr>
                <w:ilvl w:val="0"/>
                <w:numId w:val="23"/>
              </w:numPr>
              <w:ind w:left="181" w:hanging="181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Szerokość szafki dwudrzwiowej w zestawie 8-C należy dostosować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do szerokości oferowanego łóżka tzw. hotelowego.</w:t>
            </w:r>
          </w:p>
          <w:p w14:paraId="755BDEFB" w14:textId="4B51E0BB" w:rsidR="007202DF" w:rsidRPr="0004422A" w:rsidRDefault="007202DF" w:rsidP="007202DF">
            <w:pPr>
              <w:pStyle w:val="Bezodstpw"/>
              <w:numPr>
                <w:ilvl w:val="0"/>
                <w:numId w:val="23"/>
              </w:numPr>
              <w:ind w:left="181" w:hanging="181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Konstrukcja w/w szafki pozwalająca na wjechanie złożonym łóżkiem do środka.</w:t>
            </w:r>
          </w:p>
          <w:p w14:paraId="60862E41" w14:textId="04A42885" w:rsidR="007202DF" w:rsidRPr="0004422A" w:rsidRDefault="007202DF" w:rsidP="007202DF">
            <w:pPr>
              <w:pStyle w:val="Bezodstpw"/>
              <w:numPr>
                <w:ilvl w:val="0"/>
                <w:numId w:val="23"/>
              </w:numPr>
              <w:ind w:left="181" w:hanging="181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Lewy zawias w w/w szafce o kącie rozwarcia 270 st.</w:t>
            </w:r>
          </w:p>
          <w:p w14:paraId="16A9632F" w14:textId="28B326DF" w:rsidR="007202DF" w:rsidRPr="0004422A" w:rsidRDefault="007202DF" w:rsidP="007202DF">
            <w:pPr>
              <w:pStyle w:val="Bezodstpw"/>
              <w:numPr>
                <w:ilvl w:val="0"/>
                <w:numId w:val="23"/>
              </w:numPr>
              <w:ind w:left="181" w:hanging="181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Sposób podparcia blatu w poz. 8-b – do ustalenia z użytkownikiem.</w:t>
            </w:r>
          </w:p>
          <w:p w14:paraId="7B4EC74E" w14:textId="77777777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2D4EEA7" w14:textId="7BE70775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  <w:u w:val="single"/>
              </w:rPr>
              <w:t>Opis szczegółowy na projekcie pt. „Projekt wyposażenia portierni” (Załącznik nr 1B do SWZ)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.</w:t>
            </w:r>
          </w:p>
        </w:tc>
        <w:tc>
          <w:tcPr>
            <w:tcW w:w="993" w:type="dxa"/>
            <w:vAlign w:val="center"/>
          </w:tcPr>
          <w:p w14:paraId="1DD46858" w14:textId="77777777" w:rsidR="007202DF" w:rsidRPr="0004422A" w:rsidRDefault="007202DF" w:rsidP="007202DF">
            <w:pPr>
              <w:ind w:left="-516" w:firstLine="516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Merge w:val="restart"/>
            <w:vAlign w:val="center"/>
          </w:tcPr>
          <w:p w14:paraId="447395EB" w14:textId="16410770" w:rsidR="007202DF" w:rsidRPr="0004422A" w:rsidRDefault="007202DF" w:rsidP="007202DF">
            <w:pPr>
              <w:ind w:left="-516" w:firstLine="516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Merge w:val="restart"/>
            <w:vAlign w:val="center"/>
          </w:tcPr>
          <w:p w14:paraId="712F4E43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3EDA4844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57133025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162AD44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A24A6BA" w14:textId="041F9E83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1988C2F9" w14:textId="5B1CEE62" w:rsidTr="00F668E9">
        <w:trPr>
          <w:cantSplit/>
          <w:trHeight w:val="3251"/>
        </w:trPr>
        <w:tc>
          <w:tcPr>
            <w:tcW w:w="568" w:type="dxa"/>
            <w:vMerge/>
            <w:vAlign w:val="center"/>
          </w:tcPr>
          <w:p w14:paraId="1FDEE4ED" w14:textId="77777777" w:rsidR="007202DF" w:rsidRPr="0004422A" w:rsidRDefault="007202DF" w:rsidP="007202DF">
            <w:pPr>
              <w:ind w:left="-516" w:firstLine="516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</w:p>
        </w:tc>
        <w:tc>
          <w:tcPr>
            <w:tcW w:w="1110" w:type="dxa"/>
            <w:vAlign w:val="center"/>
          </w:tcPr>
          <w:p w14:paraId="45010C79" w14:textId="77777777" w:rsidR="007202DF" w:rsidRPr="0004422A" w:rsidRDefault="007202DF" w:rsidP="007202DF">
            <w:pPr>
              <w:ind w:left="-516" w:firstLine="516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8-c</w:t>
            </w:r>
          </w:p>
        </w:tc>
        <w:tc>
          <w:tcPr>
            <w:tcW w:w="875" w:type="dxa"/>
            <w:vMerge/>
            <w:textDirection w:val="btLr"/>
            <w:vAlign w:val="center"/>
          </w:tcPr>
          <w:p w14:paraId="54485685" w14:textId="77777777" w:rsidR="007202DF" w:rsidRPr="0004422A" w:rsidRDefault="007202DF" w:rsidP="007202DF">
            <w:pPr>
              <w:ind w:left="-516" w:right="113" w:firstLine="516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</w:p>
        </w:tc>
        <w:tc>
          <w:tcPr>
            <w:tcW w:w="2835" w:type="dxa"/>
            <w:vMerge/>
          </w:tcPr>
          <w:p w14:paraId="762C20FA" w14:textId="77777777" w:rsidR="007202DF" w:rsidRPr="0004422A" w:rsidRDefault="007202DF" w:rsidP="007202DF">
            <w:pPr>
              <w:ind w:left="-516" w:firstLine="516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244" w:type="dxa"/>
            <w:vMerge/>
          </w:tcPr>
          <w:p w14:paraId="15FA0FE8" w14:textId="77777777" w:rsidR="007202DF" w:rsidRPr="0004422A" w:rsidRDefault="007202DF" w:rsidP="007202DF">
            <w:pPr>
              <w:pStyle w:val="Bezodstpw"/>
              <w:ind w:left="-516" w:firstLine="516"/>
              <w:rPr>
                <w:rFonts w:ascii="Times New Roman" w:eastAsia="Times New Roman" w:hAnsi="Times New Roman" w:cs="Times New Roman"/>
                <w:b/>
                <w:sz w:val="17"/>
                <w:szCs w:val="17"/>
                <w:lang w:eastAsia="pl-PL"/>
              </w:rPr>
            </w:pPr>
          </w:p>
        </w:tc>
        <w:tc>
          <w:tcPr>
            <w:tcW w:w="993" w:type="dxa"/>
            <w:vAlign w:val="center"/>
          </w:tcPr>
          <w:p w14:paraId="3540FF23" w14:textId="77777777" w:rsidR="007202DF" w:rsidRPr="0004422A" w:rsidRDefault="007202DF" w:rsidP="007202DF">
            <w:pPr>
              <w:ind w:left="-516" w:firstLine="516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Merge/>
            <w:vAlign w:val="center"/>
          </w:tcPr>
          <w:p w14:paraId="5C8476C8" w14:textId="5EDB6286" w:rsidR="007202DF" w:rsidRPr="0004422A" w:rsidRDefault="007202DF" w:rsidP="007202DF">
            <w:pPr>
              <w:ind w:left="-516" w:firstLine="516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126" w:type="dxa"/>
            <w:vMerge/>
            <w:vAlign w:val="center"/>
          </w:tcPr>
          <w:p w14:paraId="7FF20402" w14:textId="60A2C138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432BD3" w:rsidRPr="0004422A" w14:paraId="30184171" w14:textId="0290BBD6" w:rsidTr="007202DF">
        <w:trPr>
          <w:cantSplit/>
          <w:trHeight w:val="1114"/>
        </w:trPr>
        <w:tc>
          <w:tcPr>
            <w:tcW w:w="568" w:type="dxa"/>
            <w:vMerge/>
            <w:vAlign w:val="center"/>
          </w:tcPr>
          <w:p w14:paraId="2EAC9B75" w14:textId="77777777" w:rsidR="007202DF" w:rsidRPr="0004422A" w:rsidRDefault="007202DF" w:rsidP="007202DF">
            <w:pPr>
              <w:ind w:left="-516" w:firstLine="516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</w:p>
        </w:tc>
        <w:tc>
          <w:tcPr>
            <w:tcW w:w="1110" w:type="dxa"/>
            <w:vAlign w:val="center"/>
          </w:tcPr>
          <w:p w14:paraId="2ED4988B" w14:textId="77777777" w:rsidR="007202DF" w:rsidRPr="0004422A" w:rsidRDefault="007202DF" w:rsidP="007202DF">
            <w:pPr>
              <w:ind w:left="-516" w:firstLine="516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8-d</w:t>
            </w:r>
          </w:p>
        </w:tc>
        <w:tc>
          <w:tcPr>
            <w:tcW w:w="875" w:type="dxa"/>
            <w:vMerge/>
            <w:textDirection w:val="btLr"/>
            <w:vAlign w:val="center"/>
          </w:tcPr>
          <w:p w14:paraId="2CECD973" w14:textId="77777777" w:rsidR="007202DF" w:rsidRPr="0004422A" w:rsidRDefault="007202DF" w:rsidP="007202DF">
            <w:pPr>
              <w:ind w:left="-516" w:right="113" w:firstLine="516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</w:p>
        </w:tc>
        <w:tc>
          <w:tcPr>
            <w:tcW w:w="2835" w:type="dxa"/>
            <w:vMerge/>
          </w:tcPr>
          <w:p w14:paraId="155ED929" w14:textId="77777777" w:rsidR="007202DF" w:rsidRPr="0004422A" w:rsidRDefault="007202DF" w:rsidP="007202DF">
            <w:pPr>
              <w:ind w:left="-516" w:firstLine="516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244" w:type="dxa"/>
            <w:vMerge/>
          </w:tcPr>
          <w:p w14:paraId="72BDBF33" w14:textId="77777777" w:rsidR="007202DF" w:rsidRPr="0004422A" w:rsidRDefault="007202DF" w:rsidP="007202DF">
            <w:pPr>
              <w:pStyle w:val="Bezodstpw"/>
              <w:ind w:left="-516" w:firstLine="516"/>
              <w:rPr>
                <w:rFonts w:ascii="Times New Roman" w:eastAsia="Times New Roman" w:hAnsi="Times New Roman" w:cs="Times New Roman"/>
                <w:b/>
                <w:sz w:val="17"/>
                <w:szCs w:val="17"/>
                <w:lang w:eastAsia="pl-PL"/>
              </w:rPr>
            </w:pPr>
          </w:p>
        </w:tc>
        <w:tc>
          <w:tcPr>
            <w:tcW w:w="993" w:type="dxa"/>
            <w:vAlign w:val="center"/>
          </w:tcPr>
          <w:p w14:paraId="745D0867" w14:textId="77777777" w:rsidR="007202DF" w:rsidRPr="0004422A" w:rsidRDefault="007202DF" w:rsidP="007202DF">
            <w:pPr>
              <w:ind w:left="-516" w:firstLine="516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Merge/>
            <w:vAlign w:val="center"/>
          </w:tcPr>
          <w:p w14:paraId="4D54F12E" w14:textId="6C66610F" w:rsidR="007202DF" w:rsidRPr="0004422A" w:rsidRDefault="007202DF" w:rsidP="007202DF">
            <w:pPr>
              <w:ind w:left="-516" w:firstLine="516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126" w:type="dxa"/>
            <w:vMerge/>
            <w:vAlign w:val="center"/>
          </w:tcPr>
          <w:p w14:paraId="0582C501" w14:textId="215F9F13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</w:tbl>
    <w:p w14:paraId="024FC9F1" w14:textId="77777777" w:rsidR="007B4179" w:rsidRPr="0004422A" w:rsidRDefault="007B4179" w:rsidP="007B4179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2D9366CA" w14:textId="77777777" w:rsidR="00BE23F2" w:rsidRPr="0004422A" w:rsidRDefault="00BE23F2" w:rsidP="00BE23F2">
      <w:pPr>
        <w:pStyle w:val="Bezodstpw"/>
        <w:jc w:val="both"/>
        <w:rPr>
          <w:rFonts w:ascii="Times New Roman" w:hAnsi="Times New Roman" w:cs="Times New Roman"/>
          <w:b/>
          <w:sz w:val="18"/>
          <w:szCs w:val="18"/>
        </w:rPr>
      </w:pPr>
    </w:p>
    <w:p w14:paraId="15F6E948" w14:textId="77777777" w:rsidR="00047FB8" w:rsidRPr="0004422A" w:rsidRDefault="00047FB8">
      <w:pPr>
        <w:rPr>
          <w:rFonts w:ascii="Times New Roman" w:eastAsia="Mangal" w:hAnsi="Times New Roman" w:cs="Times New Roman"/>
          <w:b/>
          <w:sz w:val="21"/>
          <w:szCs w:val="21"/>
          <w:u w:val="single"/>
          <w:lang w:eastAsia="en-US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br w:type="page"/>
      </w:r>
    </w:p>
    <w:p w14:paraId="0E351731" w14:textId="1FC492B9" w:rsidR="00BE23F2" w:rsidRPr="0004422A" w:rsidRDefault="006F342F" w:rsidP="009579D4">
      <w:pPr>
        <w:pStyle w:val="Bezodstpw"/>
        <w:numPr>
          <w:ilvl w:val="0"/>
          <w:numId w:val="40"/>
        </w:numPr>
        <w:spacing w:before="120" w:after="120"/>
        <w:ind w:left="426" w:hanging="284"/>
        <w:jc w:val="both"/>
        <w:rPr>
          <w:rFonts w:ascii="Times New Roman" w:hAnsi="Times New Roman" w:cs="Times New Roman"/>
          <w:b/>
          <w:sz w:val="21"/>
          <w:szCs w:val="21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lastRenderedPageBreak/>
        <w:t>S</w:t>
      </w:r>
      <w:r w:rsidR="00BE23F2" w:rsidRPr="0004422A">
        <w:rPr>
          <w:rFonts w:ascii="Times New Roman" w:hAnsi="Times New Roman" w:cs="Times New Roman"/>
          <w:b/>
          <w:sz w:val="21"/>
          <w:szCs w:val="21"/>
          <w:u w:val="single"/>
        </w:rPr>
        <w:t>al</w:t>
      </w: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a</w:t>
      </w:r>
      <w:r w:rsidR="00BE23F2" w:rsidRPr="0004422A">
        <w:rPr>
          <w:rFonts w:ascii="Times New Roman" w:hAnsi="Times New Roman" w:cs="Times New Roman"/>
          <w:b/>
          <w:sz w:val="21"/>
          <w:szCs w:val="21"/>
          <w:u w:val="single"/>
        </w:rPr>
        <w:t xml:space="preserve"> pobrań</w:t>
      </w:r>
      <w:r w:rsidR="00047FB8" w:rsidRPr="0004422A">
        <w:rPr>
          <w:rFonts w:ascii="Times New Roman" w:hAnsi="Times New Roman" w:cs="Times New Roman"/>
          <w:b/>
          <w:sz w:val="21"/>
          <w:szCs w:val="21"/>
          <w:u w:val="single"/>
        </w:rPr>
        <w:t>:</w:t>
      </w:r>
      <w:r w:rsidR="00047FB8" w:rsidRPr="0004422A">
        <w:rPr>
          <w:rFonts w:ascii="Times New Roman" w:hAnsi="Times New Roman" w:cs="Times New Roman"/>
          <w:b/>
          <w:sz w:val="21"/>
          <w:szCs w:val="21"/>
        </w:rPr>
        <w:tab/>
      </w:r>
      <w:r w:rsidR="00047FB8" w:rsidRPr="0004422A">
        <w:rPr>
          <w:rFonts w:ascii="Times New Roman" w:hAnsi="Times New Roman" w:cs="Times New Roman"/>
          <w:b/>
          <w:sz w:val="21"/>
          <w:szCs w:val="21"/>
        </w:rPr>
        <w:tab/>
      </w:r>
      <w:r w:rsidR="00047FB8" w:rsidRPr="0004422A">
        <w:rPr>
          <w:rFonts w:ascii="Times New Roman" w:hAnsi="Times New Roman" w:cs="Times New Roman"/>
          <w:b/>
          <w:sz w:val="21"/>
          <w:szCs w:val="21"/>
        </w:rPr>
        <w:tab/>
      </w:r>
      <w:r w:rsidR="00047FB8" w:rsidRPr="0004422A">
        <w:rPr>
          <w:rFonts w:ascii="Times New Roman" w:hAnsi="Times New Roman" w:cs="Times New Roman"/>
          <w:b/>
          <w:sz w:val="21"/>
          <w:szCs w:val="21"/>
        </w:rPr>
        <w:tab/>
      </w:r>
      <w:r w:rsidR="00047FB8" w:rsidRPr="0004422A">
        <w:rPr>
          <w:rFonts w:ascii="Times New Roman" w:hAnsi="Times New Roman" w:cs="Times New Roman"/>
          <w:b/>
          <w:sz w:val="21"/>
          <w:szCs w:val="21"/>
        </w:rPr>
        <w:tab/>
      </w:r>
      <w:r w:rsidR="00BE23F2" w:rsidRPr="0004422A">
        <w:rPr>
          <w:rFonts w:ascii="Times New Roman" w:eastAsia="Times New Roman" w:hAnsi="Times New Roman" w:cs="Times New Roman"/>
          <w:b/>
          <w:bCs/>
          <w:sz w:val="21"/>
          <w:szCs w:val="21"/>
        </w:rPr>
        <w:t>DOPOSAŻENIE</w:t>
      </w:r>
    </w:p>
    <w:tbl>
      <w:tblPr>
        <w:tblW w:w="15735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134"/>
        <w:gridCol w:w="851"/>
        <w:gridCol w:w="2835"/>
        <w:gridCol w:w="5244"/>
        <w:gridCol w:w="993"/>
        <w:gridCol w:w="1984"/>
        <w:gridCol w:w="2126"/>
      </w:tblGrid>
      <w:tr w:rsidR="00432BD3" w:rsidRPr="0004422A" w14:paraId="61091714" w14:textId="09519436" w:rsidTr="00AE21AF">
        <w:trPr>
          <w:trHeight w:val="88"/>
        </w:trPr>
        <w:tc>
          <w:tcPr>
            <w:tcW w:w="568" w:type="dxa"/>
            <w:shd w:val="clear" w:color="auto" w:fill="E7E6E6" w:themeFill="background2"/>
            <w:vAlign w:val="center"/>
          </w:tcPr>
          <w:p w14:paraId="25C776B0" w14:textId="6A668EA9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L.p.</w:t>
            </w:r>
          </w:p>
        </w:tc>
        <w:tc>
          <w:tcPr>
            <w:tcW w:w="1134" w:type="dxa"/>
            <w:shd w:val="clear" w:color="auto" w:fill="E7E6E6" w:themeFill="background2"/>
            <w:vAlign w:val="center"/>
          </w:tcPr>
          <w:p w14:paraId="70210724" w14:textId="56EACBC3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Oznaczenie na projekcie</w:t>
            </w:r>
          </w:p>
        </w:tc>
        <w:tc>
          <w:tcPr>
            <w:tcW w:w="851" w:type="dxa"/>
            <w:shd w:val="clear" w:color="auto" w:fill="E7E6E6" w:themeFill="background2"/>
            <w:vAlign w:val="center"/>
          </w:tcPr>
          <w:p w14:paraId="3E1BDBAD" w14:textId="438D4F4C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Nazwa</w:t>
            </w:r>
          </w:p>
        </w:tc>
        <w:tc>
          <w:tcPr>
            <w:tcW w:w="2835" w:type="dxa"/>
            <w:shd w:val="clear" w:color="auto" w:fill="E7E6E6" w:themeFill="background2"/>
            <w:vAlign w:val="center"/>
          </w:tcPr>
          <w:p w14:paraId="4DC74F64" w14:textId="5954880D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Szkic/Uwagi</w:t>
            </w:r>
          </w:p>
        </w:tc>
        <w:tc>
          <w:tcPr>
            <w:tcW w:w="5244" w:type="dxa"/>
            <w:shd w:val="clear" w:color="auto" w:fill="E7E6E6" w:themeFill="background2"/>
            <w:vAlign w:val="center"/>
          </w:tcPr>
          <w:p w14:paraId="723D9D78" w14:textId="38B1B5C8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Opis/wymiary</w:t>
            </w:r>
          </w:p>
        </w:tc>
        <w:tc>
          <w:tcPr>
            <w:tcW w:w="993" w:type="dxa"/>
            <w:shd w:val="clear" w:color="auto" w:fill="E7E6E6" w:themeFill="background2"/>
            <w:vAlign w:val="center"/>
          </w:tcPr>
          <w:p w14:paraId="40CF053F" w14:textId="7A529523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Ilość szt.</w:t>
            </w:r>
          </w:p>
        </w:tc>
        <w:tc>
          <w:tcPr>
            <w:tcW w:w="1984" w:type="dxa"/>
            <w:shd w:val="clear" w:color="auto" w:fill="E7E6E6" w:themeFill="background2"/>
          </w:tcPr>
          <w:p w14:paraId="7D0AD580" w14:textId="77777777" w:rsidR="00352306" w:rsidRPr="0004422A" w:rsidRDefault="00352306" w:rsidP="0035230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Potwierdzenie przez Wykonawcę spełnienia przez oferowany produkt wymagań</w:t>
            </w:r>
          </w:p>
          <w:p w14:paraId="758B6283" w14:textId="23AD9626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Zamawiającego</w:t>
            </w:r>
          </w:p>
        </w:tc>
        <w:tc>
          <w:tcPr>
            <w:tcW w:w="2126" w:type="dxa"/>
            <w:shd w:val="clear" w:color="auto" w:fill="E7E6E6" w:themeFill="background2"/>
            <w:vAlign w:val="center"/>
          </w:tcPr>
          <w:p w14:paraId="19AF9F81" w14:textId="5565F304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Dodatkowe informacje dotyczące oferowanego produktu</w:t>
            </w:r>
          </w:p>
        </w:tc>
      </w:tr>
      <w:tr w:rsidR="00432BD3" w:rsidRPr="0004422A" w14:paraId="35F386D2" w14:textId="0186E113" w:rsidTr="00AE21AF">
        <w:trPr>
          <w:cantSplit/>
          <w:trHeight w:val="1840"/>
        </w:trPr>
        <w:tc>
          <w:tcPr>
            <w:tcW w:w="568" w:type="dxa"/>
            <w:vAlign w:val="center"/>
          </w:tcPr>
          <w:p w14:paraId="34C74843" w14:textId="5167D824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1.</w:t>
            </w:r>
          </w:p>
        </w:tc>
        <w:tc>
          <w:tcPr>
            <w:tcW w:w="1134" w:type="dxa"/>
            <w:vAlign w:val="center"/>
          </w:tcPr>
          <w:p w14:paraId="5C2BFEB1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9-1</w:t>
            </w:r>
          </w:p>
        </w:tc>
        <w:tc>
          <w:tcPr>
            <w:tcW w:w="851" w:type="dxa"/>
            <w:textDirection w:val="btLr"/>
            <w:vAlign w:val="center"/>
          </w:tcPr>
          <w:p w14:paraId="1ED6A9AA" w14:textId="6D27303F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Regał z półkami otwartymi na materiały medyczne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przy ladzie narożnej rejestracyjnej</w:t>
            </w:r>
          </w:p>
        </w:tc>
        <w:tc>
          <w:tcPr>
            <w:tcW w:w="2835" w:type="dxa"/>
            <w:vAlign w:val="center"/>
          </w:tcPr>
          <w:p w14:paraId="2C379EAC" w14:textId="085BE33B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object w:dxaOrig="9876" w:dyaOrig="7956" w14:anchorId="6C081E2E">
                <v:shape id="_x0000_i1042" type="#_x0000_t75" style="width:106.5pt;height:86.25pt" o:ole="">
                  <v:imagedata r:id="rId96" o:title=""/>
                </v:shape>
                <o:OLEObject Type="Embed" ProgID="PBrush" ShapeID="_x0000_i1042" DrawAspect="Content" ObjectID="_1834912006" r:id="rId97"/>
              </w:object>
            </w:r>
          </w:p>
          <w:p w14:paraId="1871F882" w14:textId="7E36C734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drawing>
                <wp:inline distT="0" distB="0" distL="0" distR="0" wp14:anchorId="5D5F976A" wp14:editId="0AEFD6AD">
                  <wp:extent cx="937780" cy="969435"/>
                  <wp:effectExtent l="0" t="0" r="0" b="2540"/>
                  <wp:docPr id="223" name="Obraz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978" cy="971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drawing>
                <wp:inline distT="0" distB="0" distL="0" distR="0" wp14:anchorId="46650733" wp14:editId="1AAFF866">
                  <wp:extent cx="1073399" cy="1086930"/>
                  <wp:effectExtent l="0" t="0" r="0" b="0"/>
                  <wp:docPr id="288" name="Obraz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487" cy="1093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67575CCE" w14:textId="35B3FEC8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noProof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noProof/>
                <w:sz w:val="17"/>
                <w:szCs w:val="17"/>
              </w:rPr>
              <w:t>Regał pomocniczy z otwrtymi półkasmi na materiały medyczne uzupełniający istniejącą ladę 50x45/60x190 (76,5).</w:t>
            </w:r>
          </w:p>
          <w:p w14:paraId="1D9032EA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10"/>
                <w:szCs w:val="10"/>
              </w:rPr>
            </w:pPr>
          </w:p>
          <w:p w14:paraId="3FFDF9F3" w14:textId="50DD4B84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Regał wykonany z MDF-u pokrytego materiałem typu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Staron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kolor biały (identyczny z użytym do wykonania lady) gr. 6-12 mm, wszystkie widoczne krawędzie zestawu zabezpieczone i pokryte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staronem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). Elementy niewidoczne od strony wejścia do pomieszczenia  wykonane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 xml:space="preserve">z płyty meblowej lub okleinowane HPL-em w kolorze biel alpejska U8685SM. Listwa w kolorze czerwonym wykonana z materiału typu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staron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kolor czerwony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Univers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SU053</w:t>
            </w:r>
            <w:r w:rsidR="009343A6"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lub równoważny</w:t>
            </w:r>
            <w:r w:rsidR="008D4AB7"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(identyczny </w:t>
            </w:r>
            <w:r w:rsidR="008D4AB7"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>jak w istniejących meblach).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Cokół okleinowany HPL-em w kolorze inox, struktura stali szczotkowanej.</w:t>
            </w:r>
          </w:p>
          <w:p w14:paraId="0D6AA8EF" w14:textId="0C754B31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Czerwona aplikacja wysokości 25 cm gr. 18 mm nakładana na korpus regału na tej samej wysokości jak w istniejącej ladzie.</w:t>
            </w:r>
          </w:p>
          <w:p w14:paraId="4FDFA181" w14:textId="0AD23DC4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Cokół wys. 10 cm cofnięty względem korpusu o 2,5 cm. Stopki regulujące poziom. Półki wykonane z płyty MDF- pokrytej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staronem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.</w:t>
            </w:r>
          </w:p>
          <w:p w14:paraId="5143B30B" w14:textId="3C0CD520" w:rsidR="007202DF" w:rsidRPr="0004422A" w:rsidRDefault="007202DF" w:rsidP="007202DF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Blaty roboczy wykonany w całości o grubości 40 mm z MDF-u pokrytego materiałem typu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Staron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kolor biały (identyczny z użytym do wykonania lady) gr. 6-12 mm, wszystkie widoczne krawędzie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zabezpieczone i pokryte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staronem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. Zewnętrzne widoczne elementy korpusu wykonane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technologii blatu (grubość 24 mm). Pozostałe elementy wykonane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z płyty meblowej w kolorze biel alpejska U8685SM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.</w:t>
            </w:r>
          </w:p>
          <w:p w14:paraId="2D389D64" w14:textId="77777777" w:rsidR="007202DF" w:rsidRPr="0004422A" w:rsidRDefault="007202DF" w:rsidP="007202D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FFACA7C" w14:textId="2E331747" w:rsidR="007202DF" w:rsidRPr="0004422A" w:rsidRDefault="007202DF" w:rsidP="007202DF">
            <w:pPr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Kolor szary – istniejące meble.</w:t>
            </w:r>
          </w:p>
          <w:p w14:paraId="0336E9FE" w14:textId="77777777" w:rsidR="007202DF" w:rsidRPr="0004422A" w:rsidRDefault="007202DF" w:rsidP="007202DF">
            <w:pPr>
              <w:rPr>
                <w:rFonts w:ascii="Times New Roman" w:hAnsi="Times New Roman" w:cs="Times New Roman"/>
                <w:bCs/>
                <w:sz w:val="10"/>
                <w:szCs w:val="10"/>
              </w:rPr>
            </w:pPr>
          </w:p>
          <w:p w14:paraId="6CBB5AF6" w14:textId="1926173C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Regał bezwzględnie należy wykonać w technologii i kolorystyce oraz bazowych wymiarach jak w istniejącej ladzie.</w:t>
            </w:r>
          </w:p>
        </w:tc>
        <w:tc>
          <w:tcPr>
            <w:tcW w:w="993" w:type="dxa"/>
            <w:vAlign w:val="center"/>
          </w:tcPr>
          <w:p w14:paraId="6A9D7738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1E3FA64A" w14:textId="4328B7AB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74F56E18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068D918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015610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4F383A16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E7534C6" w14:textId="3B193117" w:rsidR="007202DF" w:rsidRPr="0004422A" w:rsidRDefault="007202DF" w:rsidP="007202DF">
            <w:pP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237CC727" w14:textId="61766379" w:rsidTr="00AE21AF">
        <w:trPr>
          <w:cantSplit/>
          <w:trHeight w:val="1840"/>
        </w:trPr>
        <w:tc>
          <w:tcPr>
            <w:tcW w:w="568" w:type="dxa"/>
            <w:vAlign w:val="center"/>
          </w:tcPr>
          <w:p w14:paraId="5A87FA35" w14:textId="63726220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2.</w:t>
            </w:r>
          </w:p>
        </w:tc>
        <w:tc>
          <w:tcPr>
            <w:tcW w:w="1134" w:type="dxa"/>
            <w:vAlign w:val="center"/>
          </w:tcPr>
          <w:p w14:paraId="2D96ADE1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9-2</w:t>
            </w:r>
          </w:p>
        </w:tc>
        <w:tc>
          <w:tcPr>
            <w:tcW w:w="851" w:type="dxa"/>
            <w:textDirection w:val="btLr"/>
            <w:vAlign w:val="center"/>
          </w:tcPr>
          <w:p w14:paraId="0899566D" w14:textId="77777777" w:rsidR="007202DF" w:rsidRPr="0004422A" w:rsidRDefault="007202DF" w:rsidP="007202DF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Szafka pomocnicza jezdna</w:t>
            </w:r>
          </w:p>
        </w:tc>
        <w:tc>
          <w:tcPr>
            <w:tcW w:w="2835" w:type="dxa"/>
            <w:vAlign w:val="center"/>
          </w:tcPr>
          <w:p w14:paraId="7D954439" w14:textId="77777777" w:rsidR="007202DF" w:rsidRPr="0004422A" w:rsidRDefault="007202DF" w:rsidP="007202DF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drawing>
                <wp:inline distT="0" distB="0" distL="0" distR="0" wp14:anchorId="102013F0" wp14:editId="2B8DE244">
                  <wp:extent cx="911270" cy="1137037"/>
                  <wp:effectExtent l="0" t="0" r="3175" b="6350"/>
                  <wp:docPr id="272" name="Obraz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2757" cy="1138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62673A7D" w14:textId="65560946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Szafka pomocnicza jezdna 50x40x50h.</w:t>
            </w:r>
          </w:p>
          <w:p w14:paraId="2D3BA9F3" w14:textId="77777777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4F38F44" w14:textId="36A1F4BD" w:rsidR="007202DF" w:rsidRPr="0004422A" w:rsidRDefault="007202DF" w:rsidP="007202DF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Szafka jezdna 2 drzwiowa, wykonana z trójwarstwowej płyty wiórowej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klasie higieniczności E1 obustronnie melaminowanej na kolor biały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(biel alpejska U8685SM).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Wieniec górny o gr. 25 mm; korpus, fronty, drzwi z płyty gr. min. 18 mm; tył szafki z płyty min. 16 mm. Wąskie krawędzie zabezpieczone listwą PCV o grubości 1-2 mm (wieniec, fronty 2 mm) w kolorze płyty. W szafce 1 połka, krawędzie zabezpieczone obrzeżem PCV gr. min. 1 mm z czterech stron; regulacja wysokości (perforacja); sposób montażu półki zapobiegający jej wysuwaniu. Zamek patentowy z kluczem łamanym. Kółka do powierzchni twardych. Uchwyty metalowe dwupunktowe o rozstawie 128 mm w kolorze inox dopasowane do istniejących elementów.</w:t>
            </w:r>
          </w:p>
        </w:tc>
        <w:tc>
          <w:tcPr>
            <w:tcW w:w="993" w:type="dxa"/>
            <w:vAlign w:val="center"/>
          </w:tcPr>
          <w:p w14:paraId="6ECC022F" w14:textId="77777777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12595210" w14:textId="0B4AE42B" w:rsidR="007202DF" w:rsidRPr="0004422A" w:rsidRDefault="007202DF" w:rsidP="007202DF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690E926A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6F13D09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636E44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62E0A8D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15D3129B" w14:textId="5FBA6EFD" w:rsidR="007202DF" w:rsidRPr="0004422A" w:rsidRDefault="007202DF" w:rsidP="007202DF">
            <w:pP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</w:tbl>
    <w:p w14:paraId="6C4C4006" w14:textId="77777777" w:rsidR="007B4179" w:rsidRPr="0004422A" w:rsidRDefault="007B4179" w:rsidP="007B4179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41B5630E" w14:textId="77777777" w:rsidR="00BE23F2" w:rsidRPr="0004422A" w:rsidRDefault="00BE23F2" w:rsidP="00BE23F2">
      <w:pPr>
        <w:pStyle w:val="Bezodstpw"/>
        <w:jc w:val="both"/>
        <w:rPr>
          <w:rFonts w:ascii="Times New Roman" w:hAnsi="Times New Roman" w:cs="Times New Roman"/>
          <w:b/>
          <w:sz w:val="18"/>
          <w:szCs w:val="18"/>
        </w:rPr>
      </w:pPr>
    </w:p>
    <w:p w14:paraId="3F9FBA47" w14:textId="77777777" w:rsidR="00047FB8" w:rsidRPr="0004422A" w:rsidRDefault="00047FB8">
      <w:pPr>
        <w:rPr>
          <w:rFonts w:ascii="Times New Roman" w:eastAsia="Mangal" w:hAnsi="Times New Roman" w:cs="Times New Roman"/>
          <w:b/>
          <w:sz w:val="21"/>
          <w:szCs w:val="21"/>
          <w:u w:val="single"/>
          <w:lang w:eastAsia="en-US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br w:type="page"/>
      </w:r>
    </w:p>
    <w:p w14:paraId="66A5F6E3" w14:textId="25C3C22A" w:rsidR="00BE23F2" w:rsidRPr="0004422A" w:rsidRDefault="006F342F" w:rsidP="00543894">
      <w:pPr>
        <w:pStyle w:val="Bezodstpw"/>
        <w:numPr>
          <w:ilvl w:val="0"/>
          <w:numId w:val="40"/>
        </w:numPr>
        <w:spacing w:before="120" w:after="120"/>
        <w:ind w:left="426" w:hanging="284"/>
        <w:jc w:val="both"/>
        <w:rPr>
          <w:rFonts w:ascii="Times New Roman" w:hAnsi="Times New Roman" w:cs="Times New Roman"/>
          <w:b/>
          <w:sz w:val="21"/>
          <w:szCs w:val="21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lastRenderedPageBreak/>
        <w:t>S</w:t>
      </w:r>
      <w:r w:rsidR="00BE23F2" w:rsidRPr="0004422A">
        <w:rPr>
          <w:rFonts w:ascii="Times New Roman" w:hAnsi="Times New Roman" w:cs="Times New Roman"/>
          <w:b/>
          <w:sz w:val="21"/>
          <w:szCs w:val="21"/>
          <w:u w:val="single"/>
        </w:rPr>
        <w:t>zatni</w:t>
      </w: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a</w:t>
      </w:r>
      <w:r w:rsidR="00BE23F2" w:rsidRPr="0004422A">
        <w:rPr>
          <w:rFonts w:ascii="Times New Roman" w:hAnsi="Times New Roman" w:cs="Times New Roman"/>
          <w:b/>
          <w:sz w:val="21"/>
          <w:szCs w:val="21"/>
          <w:u w:val="single"/>
        </w:rPr>
        <w:t xml:space="preserve"> personelu</w:t>
      </w:r>
      <w:r w:rsidR="00047FB8" w:rsidRPr="0004422A">
        <w:rPr>
          <w:rFonts w:ascii="Times New Roman" w:hAnsi="Times New Roman" w:cs="Times New Roman"/>
          <w:b/>
          <w:sz w:val="21"/>
          <w:szCs w:val="21"/>
          <w:u w:val="single"/>
        </w:rPr>
        <w:t>:</w:t>
      </w:r>
      <w:r w:rsidR="00BE23F2" w:rsidRPr="0004422A">
        <w:rPr>
          <w:rFonts w:ascii="Times New Roman" w:eastAsia="Times New Roman" w:hAnsi="Times New Roman" w:cs="Times New Roman"/>
          <w:b/>
          <w:bCs/>
          <w:sz w:val="21"/>
          <w:szCs w:val="21"/>
        </w:rPr>
        <w:tab/>
      </w:r>
      <w:r w:rsidR="00BE23F2" w:rsidRPr="0004422A">
        <w:rPr>
          <w:rFonts w:ascii="Times New Roman" w:eastAsia="Times New Roman" w:hAnsi="Times New Roman" w:cs="Times New Roman"/>
          <w:b/>
          <w:bCs/>
          <w:sz w:val="21"/>
          <w:szCs w:val="21"/>
        </w:rPr>
        <w:tab/>
      </w:r>
      <w:r w:rsidR="00BE23F2" w:rsidRPr="0004422A">
        <w:rPr>
          <w:rFonts w:ascii="Times New Roman" w:eastAsia="Times New Roman" w:hAnsi="Times New Roman" w:cs="Times New Roman"/>
          <w:b/>
          <w:bCs/>
          <w:sz w:val="21"/>
          <w:szCs w:val="21"/>
        </w:rPr>
        <w:tab/>
      </w:r>
      <w:r w:rsidR="00BE23F2" w:rsidRPr="0004422A">
        <w:rPr>
          <w:rFonts w:ascii="Times New Roman" w:eastAsia="Times New Roman" w:hAnsi="Times New Roman" w:cs="Times New Roman"/>
          <w:b/>
          <w:bCs/>
          <w:sz w:val="21"/>
          <w:szCs w:val="21"/>
        </w:rPr>
        <w:tab/>
        <w:t>DOPOSAŻENIE</w:t>
      </w:r>
    </w:p>
    <w:tbl>
      <w:tblPr>
        <w:tblW w:w="15735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7"/>
        <w:gridCol w:w="1175"/>
        <w:gridCol w:w="851"/>
        <w:gridCol w:w="2693"/>
        <w:gridCol w:w="5386"/>
        <w:gridCol w:w="993"/>
        <w:gridCol w:w="1984"/>
        <w:gridCol w:w="2126"/>
      </w:tblGrid>
      <w:tr w:rsidR="00432BD3" w:rsidRPr="0004422A" w14:paraId="1DD45C8C" w14:textId="481B4878" w:rsidTr="00CB47BA">
        <w:trPr>
          <w:trHeight w:val="691"/>
        </w:trPr>
        <w:tc>
          <w:tcPr>
            <w:tcW w:w="0" w:type="auto"/>
            <w:shd w:val="clear" w:color="auto" w:fill="E7E6E6" w:themeFill="background2"/>
            <w:vAlign w:val="center"/>
          </w:tcPr>
          <w:p w14:paraId="07FD4466" w14:textId="3FDD8C72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L.p.</w:t>
            </w:r>
          </w:p>
        </w:tc>
        <w:tc>
          <w:tcPr>
            <w:tcW w:w="1175" w:type="dxa"/>
            <w:shd w:val="clear" w:color="auto" w:fill="E7E6E6" w:themeFill="background2"/>
            <w:vAlign w:val="center"/>
          </w:tcPr>
          <w:p w14:paraId="1A35C00B" w14:textId="0CDF6F65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Oznaczenie na projekcie</w:t>
            </w:r>
          </w:p>
        </w:tc>
        <w:tc>
          <w:tcPr>
            <w:tcW w:w="851" w:type="dxa"/>
            <w:shd w:val="clear" w:color="auto" w:fill="E7E6E6" w:themeFill="background2"/>
            <w:vAlign w:val="center"/>
          </w:tcPr>
          <w:p w14:paraId="1B15284F" w14:textId="7A23C7F5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Nazwa</w:t>
            </w:r>
          </w:p>
        </w:tc>
        <w:tc>
          <w:tcPr>
            <w:tcW w:w="2693" w:type="dxa"/>
            <w:shd w:val="clear" w:color="auto" w:fill="E7E6E6" w:themeFill="background2"/>
            <w:vAlign w:val="center"/>
          </w:tcPr>
          <w:p w14:paraId="15B82F06" w14:textId="2713F435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Szkic/Uwagi</w:t>
            </w:r>
          </w:p>
        </w:tc>
        <w:tc>
          <w:tcPr>
            <w:tcW w:w="5386" w:type="dxa"/>
            <w:shd w:val="clear" w:color="auto" w:fill="E7E6E6" w:themeFill="background2"/>
            <w:vAlign w:val="center"/>
          </w:tcPr>
          <w:p w14:paraId="55F0C83A" w14:textId="1B98318D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Opis/wymiary</w:t>
            </w:r>
          </w:p>
        </w:tc>
        <w:tc>
          <w:tcPr>
            <w:tcW w:w="993" w:type="dxa"/>
            <w:shd w:val="clear" w:color="auto" w:fill="E7E6E6" w:themeFill="background2"/>
            <w:vAlign w:val="center"/>
          </w:tcPr>
          <w:p w14:paraId="113E4B1D" w14:textId="2BEC8914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Ilość szt.</w:t>
            </w:r>
          </w:p>
        </w:tc>
        <w:tc>
          <w:tcPr>
            <w:tcW w:w="1984" w:type="dxa"/>
            <w:shd w:val="clear" w:color="auto" w:fill="E7E6E6" w:themeFill="background2"/>
          </w:tcPr>
          <w:p w14:paraId="606D9F01" w14:textId="77777777" w:rsidR="00352306" w:rsidRPr="0004422A" w:rsidRDefault="00352306" w:rsidP="0035230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Potwierdzenie przez Wykonawcę spełnienia przez oferowany produkt wymagań</w:t>
            </w:r>
          </w:p>
          <w:p w14:paraId="273DAB76" w14:textId="6879E2D2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Zamawiającego</w:t>
            </w:r>
          </w:p>
        </w:tc>
        <w:tc>
          <w:tcPr>
            <w:tcW w:w="2126" w:type="dxa"/>
            <w:shd w:val="clear" w:color="auto" w:fill="E7E6E6" w:themeFill="background2"/>
            <w:vAlign w:val="center"/>
          </w:tcPr>
          <w:p w14:paraId="59B801ED" w14:textId="26FF7CFD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Dodatkowe informacje dotyczące oferowanego produktu</w:t>
            </w:r>
          </w:p>
        </w:tc>
      </w:tr>
      <w:tr w:rsidR="00432BD3" w:rsidRPr="0004422A" w14:paraId="3C123D10" w14:textId="032ED53E" w:rsidTr="00CB47BA">
        <w:trPr>
          <w:cantSplit/>
          <w:trHeight w:val="1840"/>
        </w:trPr>
        <w:tc>
          <w:tcPr>
            <w:tcW w:w="0" w:type="auto"/>
            <w:vAlign w:val="center"/>
          </w:tcPr>
          <w:p w14:paraId="76EF257F" w14:textId="4886123D" w:rsidR="00352306" w:rsidRPr="0004422A" w:rsidRDefault="00352306" w:rsidP="00352306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1.</w:t>
            </w:r>
          </w:p>
        </w:tc>
        <w:tc>
          <w:tcPr>
            <w:tcW w:w="1175" w:type="dxa"/>
            <w:vAlign w:val="center"/>
          </w:tcPr>
          <w:p w14:paraId="4F7E73A5" w14:textId="77777777" w:rsidR="00352306" w:rsidRPr="0004422A" w:rsidRDefault="00352306" w:rsidP="00352306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SZU</w:t>
            </w:r>
          </w:p>
        </w:tc>
        <w:tc>
          <w:tcPr>
            <w:tcW w:w="851" w:type="dxa"/>
            <w:textDirection w:val="btLr"/>
            <w:vAlign w:val="center"/>
          </w:tcPr>
          <w:p w14:paraId="41275A2E" w14:textId="1372D614" w:rsidR="00352306" w:rsidRPr="0004422A" w:rsidRDefault="00352306" w:rsidP="00352306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Dwudrzwiowa szafa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ubraniowa BHP</w:t>
            </w:r>
          </w:p>
        </w:tc>
        <w:tc>
          <w:tcPr>
            <w:tcW w:w="2693" w:type="dxa"/>
            <w:vAlign w:val="center"/>
          </w:tcPr>
          <w:p w14:paraId="4E33C8FC" w14:textId="2AC7B109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drawing>
                <wp:inline distT="0" distB="0" distL="0" distR="0" wp14:anchorId="38AD9F49" wp14:editId="77C48124">
                  <wp:extent cx="895985" cy="1146175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85" cy="1146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3B2447D" w14:textId="132A2B0A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Zdjęcie posiadanych przez Zamawiającego szaf</w:t>
            </w:r>
          </w:p>
        </w:tc>
        <w:tc>
          <w:tcPr>
            <w:tcW w:w="5386" w:type="dxa"/>
            <w:vAlign w:val="center"/>
          </w:tcPr>
          <w:p w14:paraId="58FA3A30" w14:textId="307ABA41" w:rsidR="00352306" w:rsidRPr="0004422A" w:rsidRDefault="00352306" w:rsidP="0035230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Dwudrzwiowa szafa ubraniowa BHP 800x500*1940h.</w:t>
            </w:r>
          </w:p>
          <w:p w14:paraId="129727EB" w14:textId="77777777" w:rsidR="00352306" w:rsidRPr="0004422A" w:rsidRDefault="00352306" w:rsidP="0035230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BE32C1A" w14:textId="6872D665" w:rsidR="00352306" w:rsidRPr="0004422A" w:rsidRDefault="00352306" w:rsidP="0035230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Szafa ubraniowa wyposażona w półkę, wieszaki boczne oraz drążek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na wieszaki ubraniowe. Każda komora z podziałem podział wewnętrznym (czyste/ brudne). Szafa wykonana z blachy czarnej o grubości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0.6 mm-1.0 mm, malowana farbami proszkowymi (epoksydowo- poliestrowymi) w kolorze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RAL 7035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; zamykana zamkiem krzywkowym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systemie MASTER KEY (2 klucze master); podstawa szafy na nogach skośnych ze stopką do regulacji poziomu (10 mm); dodatkowe wyposażenie komory: lusterko, samoprzylepny szyldzik, dodatkowy haczyk ubraniowy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na drzwiach, otwory wentylacyjne w drzwiach.</w:t>
            </w:r>
          </w:p>
          <w:p w14:paraId="48D9B518" w14:textId="77777777" w:rsidR="00352306" w:rsidRPr="0004422A" w:rsidRDefault="00352306" w:rsidP="0035230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51FB118" w14:textId="1897BF41" w:rsidR="00352306" w:rsidRPr="0004422A" w:rsidRDefault="00352306" w:rsidP="00352306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Uwaga! Proponowany model należy dopasować do posiadanych przez Zamawiającego szaf.</w:t>
            </w:r>
          </w:p>
        </w:tc>
        <w:tc>
          <w:tcPr>
            <w:tcW w:w="993" w:type="dxa"/>
            <w:vAlign w:val="center"/>
          </w:tcPr>
          <w:p w14:paraId="0BD9C2C8" w14:textId="77777777" w:rsidR="00352306" w:rsidRPr="0004422A" w:rsidRDefault="00352306" w:rsidP="00352306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14</w:t>
            </w:r>
          </w:p>
        </w:tc>
        <w:tc>
          <w:tcPr>
            <w:tcW w:w="1984" w:type="dxa"/>
            <w:vAlign w:val="center"/>
          </w:tcPr>
          <w:p w14:paraId="680B6895" w14:textId="326AC290" w:rsidR="00352306" w:rsidRPr="0004422A" w:rsidRDefault="00352306" w:rsidP="00352306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04455BA3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73D92473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6C583E5E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105DA04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6B74D78" w14:textId="72D973B7" w:rsidR="00352306" w:rsidRPr="0004422A" w:rsidRDefault="007202DF" w:rsidP="007202DF">
            <w:pP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</w:tbl>
    <w:p w14:paraId="0DA4A664" w14:textId="77777777" w:rsidR="007B4179" w:rsidRPr="0004422A" w:rsidRDefault="007B4179" w:rsidP="007B4179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22BD5074" w14:textId="77777777" w:rsidR="00BE23F2" w:rsidRPr="0004422A" w:rsidRDefault="00BE23F2" w:rsidP="00BE23F2">
      <w:pPr>
        <w:jc w:val="both"/>
        <w:rPr>
          <w:rFonts w:ascii="Times New Roman" w:eastAsia="Times New Roman" w:hAnsi="Times New Roman" w:cs="Times New Roman"/>
          <w:b/>
          <w:bCs/>
          <w:sz w:val="18"/>
          <w:szCs w:val="18"/>
        </w:rPr>
      </w:pPr>
    </w:p>
    <w:p w14:paraId="702FC268" w14:textId="77777777" w:rsidR="009579D4" w:rsidRPr="0004422A" w:rsidRDefault="009579D4" w:rsidP="00543894">
      <w:pPr>
        <w:pStyle w:val="Bezodstpw"/>
        <w:numPr>
          <w:ilvl w:val="0"/>
          <w:numId w:val="40"/>
        </w:numPr>
        <w:spacing w:before="120" w:after="120"/>
        <w:ind w:left="426" w:hanging="284"/>
        <w:jc w:val="both"/>
        <w:rPr>
          <w:rFonts w:ascii="Times New Roman" w:hAnsi="Times New Roman" w:cs="Times New Roman"/>
          <w:b/>
          <w:sz w:val="21"/>
          <w:szCs w:val="21"/>
          <w:u w:val="single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Usługi:</w:t>
      </w:r>
    </w:p>
    <w:tbl>
      <w:tblPr>
        <w:tblW w:w="15310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134"/>
        <w:gridCol w:w="3119"/>
        <w:gridCol w:w="2551"/>
        <w:gridCol w:w="3827"/>
        <w:gridCol w:w="1134"/>
        <w:gridCol w:w="2977"/>
      </w:tblGrid>
      <w:tr w:rsidR="00432BD3" w:rsidRPr="0004422A" w14:paraId="55455790" w14:textId="2BAE7463" w:rsidTr="00352306">
        <w:trPr>
          <w:trHeight w:val="88"/>
        </w:trPr>
        <w:tc>
          <w:tcPr>
            <w:tcW w:w="568" w:type="dxa"/>
            <w:shd w:val="clear" w:color="auto" w:fill="E7E6E6" w:themeFill="background2"/>
            <w:vAlign w:val="center"/>
          </w:tcPr>
          <w:p w14:paraId="73420318" w14:textId="77777777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bookmarkStart w:id="1" w:name="_Hlk222471425"/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L.p.</w:t>
            </w:r>
          </w:p>
        </w:tc>
        <w:tc>
          <w:tcPr>
            <w:tcW w:w="1134" w:type="dxa"/>
            <w:shd w:val="clear" w:color="auto" w:fill="E7E6E6" w:themeFill="background2"/>
            <w:vAlign w:val="center"/>
          </w:tcPr>
          <w:p w14:paraId="467D9E8A" w14:textId="77777777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Oznaczenie na projekcie</w:t>
            </w:r>
          </w:p>
        </w:tc>
        <w:tc>
          <w:tcPr>
            <w:tcW w:w="3119" w:type="dxa"/>
            <w:shd w:val="clear" w:color="auto" w:fill="E7E6E6" w:themeFill="background2"/>
            <w:vAlign w:val="center"/>
          </w:tcPr>
          <w:p w14:paraId="5C37E07C" w14:textId="77777777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Nazwa</w:t>
            </w:r>
          </w:p>
        </w:tc>
        <w:tc>
          <w:tcPr>
            <w:tcW w:w="2551" w:type="dxa"/>
            <w:shd w:val="clear" w:color="auto" w:fill="E7E6E6" w:themeFill="background2"/>
            <w:vAlign w:val="center"/>
          </w:tcPr>
          <w:p w14:paraId="66ABD268" w14:textId="77777777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Szkic/Uwagi</w:t>
            </w:r>
          </w:p>
        </w:tc>
        <w:tc>
          <w:tcPr>
            <w:tcW w:w="3827" w:type="dxa"/>
            <w:shd w:val="clear" w:color="auto" w:fill="E7E6E6" w:themeFill="background2"/>
            <w:vAlign w:val="center"/>
          </w:tcPr>
          <w:p w14:paraId="68B3C60E" w14:textId="77777777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Opis</w:t>
            </w:r>
          </w:p>
        </w:tc>
        <w:tc>
          <w:tcPr>
            <w:tcW w:w="1134" w:type="dxa"/>
            <w:shd w:val="clear" w:color="auto" w:fill="E7E6E6" w:themeFill="background2"/>
            <w:vAlign w:val="center"/>
          </w:tcPr>
          <w:p w14:paraId="53C204F7" w14:textId="77777777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Ilość szt.</w:t>
            </w:r>
          </w:p>
        </w:tc>
        <w:tc>
          <w:tcPr>
            <w:tcW w:w="2977" w:type="dxa"/>
            <w:shd w:val="clear" w:color="auto" w:fill="E7E6E6" w:themeFill="background2"/>
          </w:tcPr>
          <w:p w14:paraId="5EB3C02C" w14:textId="6B1EA19C" w:rsidR="00352306" w:rsidRPr="0004422A" w:rsidRDefault="00352306" w:rsidP="0035230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Potwierdzenie przez Wykonawcę spełnienia przez oferowany produkt wymagań Zamawiającego</w:t>
            </w:r>
          </w:p>
        </w:tc>
      </w:tr>
      <w:tr w:rsidR="00432BD3" w:rsidRPr="0004422A" w14:paraId="1FE2E192" w14:textId="30E03964" w:rsidTr="00352306">
        <w:trPr>
          <w:cantSplit/>
          <w:trHeight w:val="1416"/>
        </w:trPr>
        <w:tc>
          <w:tcPr>
            <w:tcW w:w="568" w:type="dxa"/>
            <w:vAlign w:val="center"/>
          </w:tcPr>
          <w:p w14:paraId="058EB752" w14:textId="5EE732C6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1.</w:t>
            </w:r>
          </w:p>
        </w:tc>
        <w:tc>
          <w:tcPr>
            <w:tcW w:w="1134" w:type="dxa"/>
            <w:vAlign w:val="center"/>
          </w:tcPr>
          <w:p w14:paraId="4F1B7E2F" w14:textId="77777777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12-d</w:t>
            </w:r>
          </w:p>
        </w:tc>
        <w:tc>
          <w:tcPr>
            <w:tcW w:w="3119" w:type="dxa"/>
            <w:vAlign w:val="center"/>
          </w:tcPr>
          <w:p w14:paraId="6CC4B028" w14:textId="1BEA60E6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Przycięcie istniejącego blatu biurka (sekcja BHP)</w:t>
            </w:r>
          </w:p>
        </w:tc>
        <w:tc>
          <w:tcPr>
            <w:tcW w:w="2551" w:type="dxa"/>
          </w:tcPr>
          <w:p w14:paraId="50A6DBA0" w14:textId="77777777" w:rsidR="00352306" w:rsidRPr="0004422A" w:rsidRDefault="00352306" w:rsidP="00352306">
            <w:pPr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noProof/>
                <w:sz w:val="17"/>
                <w:szCs w:val="17"/>
              </w:rPr>
              <w:drawing>
                <wp:inline distT="0" distB="0" distL="0" distR="0" wp14:anchorId="6C19B137" wp14:editId="11BAEE82">
                  <wp:extent cx="1522628" cy="818985"/>
                  <wp:effectExtent l="0" t="0" r="1905" b="635"/>
                  <wp:docPr id="257" name="Obraz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5658" cy="820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2C4474F3" w14:textId="65E2D5BA" w:rsidR="00352306" w:rsidRPr="0004422A" w:rsidRDefault="00352306" w:rsidP="00352306">
            <w:pPr>
              <w:jc w:val="both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Ścięcie części narożnej w blacie istniejącego biurka (140/45x70/110) z oklejeniem wąskiej krawędzi dobraną kolorystycznie listwą PVC.</w:t>
            </w:r>
          </w:p>
        </w:tc>
        <w:tc>
          <w:tcPr>
            <w:tcW w:w="1134" w:type="dxa"/>
            <w:vAlign w:val="center"/>
          </w:tcPr>
          <w:p w14:paraId="5947505D" w14:textId="77777777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1</w:t>
            </w:r>
          </w:p>
        </w:tc>
        <w:tc>
          <w:tcPr>
            <w:tcW w:w="2977" w:type="dxa"/>
            <w:vAlign w:val="center"/>
          </w:tcPr>
          <w:p w14:paraId="25069044" w14:textId="1CC70C56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</w:tr>
    </w:tbl>
    <w:bookmarkEnd w:id="1"/>
    <w:p w14:paraId="2F11391F" w14:textId="77777777" w:rsidR="007B4179" w:rsidRPr="0004422A" w:rsidRDefault="007B4179" w:rsidP="007B4179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564729AD" w14:textId="77777777" w:rsidR="007B4179" w:rsidRPr="0004422A" w:rsidRDefault="007B4179" w:rsidP="007B4179">
      <w:pPr>
        <w:rPr>
          <w:rFonts w:ascii="Times New Roman" w:hAnsi="Times New Roman" w:cs="Times New Roman"/>
          <w:sz w:val="20"/>
          <w:szCs w:val="20"/>
        </w:rPr>
      </w:pPr>
    </w:p>
    <w:p w14:paraId="0316AE63" w14:textId="77777777" w:rsidR="007B4179" w:rsidRPr="0004422A" w:rsidRDefault="007B4179" w:rsidP="007B4179">
      <w:pPr>
        <w:pStyle w:val="Tytu"/>
        <w:rPr>
          <w:rFonts w:ascii="Times New Roman" w:hAnsi="Times New Roman" w:cs="Times New Roman"/>
          <w:b w:val="0"/>
          <w:szCs w:val="20"/>
        </w:rPr>
      </w:pPr>
    </w:p>
    <w:p w14:paraId="182CCBF5" w14:textId="77777777" w:rsidR="007B4179" w:rsidRPr="0004422A" w:rsidRDefault="007B4179" w:rsidP="007B4179">
      <w:pPr>
        <w:ind w:left="851" w:hanging="851"/>
        <w:jc w:val="both"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04422A">
        <w:rPr>
          <w:rFonts w:ascii="Times New Roman" w:hAnsi="Times New Roman" w:cs="Times New Roman"/>
          <w:b/>
          <w:bCs/>
          <w:i/>
          <w:iCs/>
          <w:sz w:val="20"/>
          <w:szCs w:val="20"/>
        </w:rPr>
        <w:t>Uwaga:</w:t>
      </w:r>
      <w:r w:rsidRPr="0004422A">
        <w:rPr>
          <w:rFonts w:ascii="Times New Roman" w:hAnsi="Times New Roman" w:cs="Times New Roman"/>
          <w:b/>
          <w:bCs/>
          <w:i/>
          <w:iCs/>
          <w:sz w:val="20"/>
          <w:szCs w:val="20"/>
        </w:rPr>
        <w:tab/>
        <w:t>Dokument należy podpisać kwalifikowanym podpisem elektronicznym lub podpisem zaufanym lub podpisem osobistym, w sposób zgodny z wymaganiami określonymi w SWZ.</w:t>
      </w:r>
    </w:p>
    <w:p w14:paraId="03BB4DE0" w14:textId="0C53BF99" w:rsidR="00174164" w:rsidRPr="0004422A" w:rsidRDefault="00174164">
      <w:pPr>
        <w:rPr>
          <w:rFonts w:ascii="Times New Roman" w:hAnsi="Times New Roman" w:cs="Times New Roman"/>
          <w:b/>
          <w:sz w:val="21"/>
          <w:szCs w:val="21"/>
          <w:u w:val="single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br w:type="page"/>
      </w:r>
    </w:p>
    <w:p w14:paraId="090DFC2F" w14:textId="15B28AAF" w:rsidR="009579D4" w:rsidRPr="0004422A" w:rsidRDefault="009579D4" w:rsidP="009579D4">
      <w:pPr>
        <w:pStyle w:val="Akapitzlist"/>
        <w:numPr>
          <w:ilvl w:val="0"/>
          <w:numId w:val="39"/>
        </w:numPr>
        <w:tabs>
          <w:tab w:val="left" w:pos="-5040"/>
        </w:tabs>
        <w:ind w:left="426" w:hanging="426"/>
        <w:jc w:val="both"/>
        <w:rPr>
          <w:rFonts w:ascii="Times New Roman" w:hAnsi="Times New Roman" w:cs="Times New Roman"/>
          <w:b/>
          <w:color w:val="auto"/>
          <w:sz w:val="21"/>
        </w:rPr>
      </w:pPr>
      <w:r w:rsidRPr="0004422A">
        <w:rPr>
          <w:rFonts w:ascii="Times New Roman" w:hAnsi="Times New Roman" w:cs="Times New Roman"/>
          <w:b/>
          <w:color w:val="auto"/>
          <w:sz w:val="21"/>
        </w:rPr>
        <w:lastRenderedPageBreak/>
        <w:t>Część 3 – Dostawa wraz z montażem mebli biurowych produkcji indywidualnej (na wymiar) stanowiących wyposażenie pomieszczeń Regionalnego Centrum Krwiodawstwa i Krwiolecznictwa w Białymstoku Terenowy Oddział w Bielsku Podlaskim</w:t>
      </w:r>
      <w:r w:rsidR="009575EC" w:rsidRPr="0004422A">
        <w:rPr>
          <w:rFonts w:ascii="Times New Roman" w:hAnsi="Times New Roman"/>
          <w:b/>
          <w:color w:val="auto"/>
          <w:sz w:val="21"/>
          <w:vertAlign w:val="superscript"/>
        </w:rPr>
        <w:t>*)</w:t>
      </w:r>
    </w:p>
    <w:p w14:paraId="5604B71E" w14:textId="77777777" w:rsidR="00352306" w:rsidRPr="0004422A" w:rsidRDefault="00352306">
      <w:pPr>
        <w:rPr>
          <w:rFonts w:ascii="Times New Roman" w:eastAsia="Mangal" w:hAnsi="Times New Roman" w:cs="Times New Roman"/>
          <w:b/>
          <w:sz w:val="21"/>
          <w:szCs w:val="21"/>
          <w:u w:val="single"/>
          <w:lang w:eastAsia="en-US"/>
        </w:rPr>
      </w:pPr>
    </w:p>
    <w:p w14:paraId="27906850" w14:textId="6CE0B637" w:rsidR="00BE23F2" w:rsidRPr="0004422A" w:rsidRDefault="00BE23F2" w:rsidP="009D6024">
      <w:pPr>
        <w:pStyle w:val="Bezodstpw"/>
        <w:spacing w:before="120" w:after="120"/>
        <w:ind w:left="426"/>
        <w:jc w:val="both"/>
        <w:rPr>
          <w:rFonts w:ascii="Times New Roman" w:hAnsi="Times New Roman" w:cs="Times New Roman"/>
          <w:b/>
          <w:sz w:val="21"/>
          <w:szCs w:val="21"/>
        </w:rPr>
      </w:pPr>
      <w:r w:rsidRPr="0004422A">
        <w:rPr>
          <w:rFonts w:ascii="Times New Roman" w:hAnsi="Times New Roman" w:cs="Times New Roman"/>
          <w:b/>
          <w:sz w:val="21"/>
          <w:szCs w:val="21"/>
          <w:u w:val="single"/>
        </w:rPr>
        <w:t>Meble do Terenowego Oddziału w Bielsku Podlaskim</w:t>
      </w:r>
      <w:r w:rsidR="00047FB8" w:rsidRPr="0004422A">
        <w:rPr>
          <w:rFonts w:ascii="Times New Roman" w:hAnsi="Times New Roman" w:cs="Times New Roman"/>
          <w:b/>
          <w:sz w:val="21"/>
          <w:szCs w:val="21"/>
          <w:u w:val="single"/>
        </w:rPr>
        <w:t>:</w:t>
      </w:r>
      <w:r w:rsidRPr="0004422A">
        <w:rPr>
          <w:rFonts w:ascii="Times New Roman" w:eastAsia="Times New Roman" w:hAnsi="Times New Roman" w:cs="Times New Roman"/>
          <w:b/>
          <w:bCs/>
          <w:sz w:val="21"/>
          <w:szCs w:val="21"/>
        </w:rPr>
        <w:tab/>
      </w:r>
      <w:r w:rsidRPr="0004422A">
        <w:rPr>
          <w:rFonts w:ascii="Times New Roman" w:eastAsia="Times New Roman" w:hAnsi="Times New Roman" w:cs="Times New Roman"/>
          <w:b/>
          <w:bCs/>
          <w:sz w:val="21"/>
          <w:szCs w:val="21"/>
        </w:rPr>
        <w:tab/>
      </w:r>
      <w:r w:rsidRPr="0004422A">
        <w:rPr>
          <w:rFonts w:ascii="Times New Roman" w:eastAsia="Times New Roman" w:hAnsi="Times New Roman" w:cs="Times New Roman"/>
          <w:b/>
          <w:bCs/>
          <w:sz w:val="21"/>
          <w:szCs w:val="21"/>
        </w:rPr>
        <w:tab/>
        <w:t>DOPOSAŻENIE</w:t>
      </w:r>
    </w:p>
    <w:tbl>
      <w:tblPr>
        <w:tblW w:w="15735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9"/>
        <w:gridCol w:w="1184"/>
        <w:gridCol w:w="860"/>
        <w:gridCol w:w="2693"/>
        <w:gridCol w:w="5386"/>
        <w:gridCol w:w="993"/>
        <w:gridCol w:w="1984"/>
        <w:gridCol w:w="2126"/>
      </w:tblGrid>
      <w:tr w:rsidR="00432BD3" w:rsidRPr="0004422A" w14:paraId="07D798AA" w14:textId="681497A8" w:rsidTr="00FA5E27">
        <w:trPr>
          <w:trHeight w:val="88"/>
        </w:trPr>
        <w:tc>
          <w:tcPr>
            <w:tcW w:w="0" w:type="auto"/>
            <w:shd w:val="clear" w:color="auto" w:fill="E7E6E6" w:themeFill="background2"/>
            <w:vAlign w:val="center"/>
          </w:tcPr>
          <w:p w14:paraId="69FE8D5E" w14:textId="0DC8A50B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L.p.</w:t>
            </w:r>
          </w:p>
        </w:tc>
        <w:tc>
          <w:tcPr>
            <w:tcW w:w="0" w:type="auto"/>
            <w:shd w:val="clear" w:color="auto" w:fill="E7E6E6" w:themeFill="background2"/>
            <w:vAlign w:val="center"/>
          </w:tcPr>
          <w:p w14:paraId="658233DA" w14:textId="2041D17E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Oznaczenie na projekcie</w:t>
            </w:r>
          </w:p>
        </w:tc>
        <w:tc>
          <w:tcPr>
            <w:tcW w:w="860" w:type="dxa"/>
            <w:shd w:val="clear" w:color="auto" w:fill="E7E6E6" w:themeFill="background2"/>
            <w:vAlign w:val="center"/>
          </w:tcPr>
          <w:p w14:paraId="4F0C10D4" w14:textId="02D23E75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Nazwa</w:t>
            </w:r>
          </w:p>
        </w:tc>
        <w:tc>
          <w:tcPr>
            <w:tcW w:w="2693" w:type="dxa"/>
            <w:shd w:val="clear" w:color="auto" w:fill="E7E6E6" w:themeFill="background2"/>
            <w:vAlign w:val="center"/>
          </w:tcPr>
          <w:p w14:paraId="1CEE7EAB" w14:textId="21082009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Szkic/Uwagi</w:t>
            </w:r>
          </w:p>
        </w:tc>
        <w:tc>
          <w:tcPr>
            <w:tcW w:w="5386" w:type="dxa"/>
            <w:shd w:val="clear" w:color="auto" w:fill="E7E6E6" w:themeFill="background2"/>
            <w:vAlign w:val="center"/>
          </w:tcPr>
          <w:p w14:paraId="047E1DF2" w14:textId="5DEB0128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Opis/wymiary</w:t>
            </w:r>
          </w:p>
        </w:tc>
        <w:tc>
          <w:tcPr>
            <w:tcW w:w="993" w:type="dxa"/>
            <w:shd w:val="clear" w:color="auto" w:fill="E7E6E6" w:themeFill="background2"/>
            <w:vAlign w:val="center"/>
          </w:tcPr>
          <w:p w14:paraId="754F8CC0" w14:textId="511B4738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Ilość szt.</w:t>
            </w:r>
          </w:p>
        </w:tc>
        <w:tc>
          <w:tcPr>
            <w:tcW w:w="1984" w:type="dxa"/>
            <w:shd w:val="clear" w:color="auto" w:fill="E7E6E6" w:themeFill="background2"/>
          </w:tcPr>
          <w:p w14:paraId="4646CEC0" w14:textId="77777777" w:rsidR="00352306" w:rsidRPr="0004422A" w:rsidRDefault="00352306" w:rsidP="00352306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Potwierdzenie przez Wykonawcę spełnienia przez oferowany produkt wymagań</w:t>
            </w:r>
          </w:p>
          <w:p w14:paraId="45E39A3F" w14:textId="257676CA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Zamawiającego</w:t>
            </w:r>
          </w:p>
        </w:tc>
        <w:tc>
          <w:tcPr>
            <w:tcW w:w="2126" w:type="dxa"/>
            <w:shd w:val="clear" w:color="auto" w:fill="E7E6E6" w:themeFill="background2"/>
            <w:vAlign w:val="center"/>
          </w:tcPr>
          <w:p w14:paraId="790AF187" w14:textId="4CB7F175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Dodatkowe informacje dotyczące oferowanego produktu</w:t>
            </w:r>
          </w:p>
        </w:tc>
      </w:tr>
      <w:tr w:rsidR="00432BD3" w:rsidRPr="0004422A" w14:paraId="0BF96A01" w14:textId="33E0BEA8" w:rsidTr="00FA5E27">
        <w:trPr>
          <w:cantSplit/>
          <w:trHeight w:val="1840"/>
        </w:trPr>
        <w:tc>
          <w:tcPr>
            <w:tcW w:w="0" w:type="auto"/>
            <w:vAlign w:val="center"/>
          </w:tcPr>
          <w:p w14:paraId="75086F6C" w14:textId="1E8817F2" w:rsidR="00352306" w:rsidRPr="0004422A" w:rsidRDefault="00352306" w:rsidP="00352306">
            <w:pPr>
              <w:jc w:val="center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t>1.</w:t>
            </w:r>
          </w:p>
        </w:tc>
        <w:tc>
          <w:tcPr>
            <w:tcW w:w="0" w:type="auto"/>
            <w:vAlign w:val="center"/>
          </w:tcPr>
          <w:p w14:paraId="5FA76EE1" w14:textId="77777777" w:rsidR="00352306" w:rsidRPr="0004422A" w:rsidRDefault="00352306" w:rsidP="00352306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11-a</w:t>
            </w:r>
          </w:p>
        </w:tc>
        <w:tc>
          <w:tcPr>
            <w:tcW w:w="860" w:type="dxa"/>
            <w:textDirection w:val="btLr"/>
            <w:vAlign w:val="center"/>
          </w:tcPr>
          <w:p w14:paraId="35559644" w14:textId="378B740A" w:rsidR="00352306" w:rsidRPr="0004422A" w:rsidRDefault="00352306" w:rsidP="00352306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Zabudowa z regałem otwartym i szafą 2 komorową 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(magazyn porządkowy)</w:t>
            </w:r>
          </w:p>
        </w:tc>
        <w:tc>
          <w:tcPr>
            <w:tcW w:w="2693" w:type="dxa"/>
            <w:vAlign w:val="center"/>
          </w:tcPr>
          <w:p w14:paraId="2F727117" w14:textId="77777777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drawing>
                <wp:inline distT="0" distB="0" distL="0" distR="0" wp14:anchorId="489B492C" wp14:editId="593073D7">
                  <wp:extent cx="1122155" cy="1712273"/>
                  <wp:effectExtent l="0" t="0" r="1905" b="2540"/>
                  <wp:docPr id="208" name="Obraz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6344" cy="1718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14:paraId="682DE93B" w14:textId="60B27FF4" w:rsidR="00352306" w:rsidRPr="0004422A" w:rsidRDefault="00352306" w:rsidP="00352306">
            <w:pPr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Zabudowa z regałem otwartym i szafą 2 komorową (magazyn porządkowy) 2x75x50/48x260 (135+125).</w:t>
            </w:r>
          </w:p>
          <w:p w14:paraId="44596ED9" w14:textId="77777777" w:rsidR="00352306" w:rsidRPr="0004422A" w:rsidRDefault="00352306" w:rsidP="00352306">
            <w:pPr>
              <w:jc w:val="both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35FE62AF" w14:textId="77777777" w:rsidR="00352306" w:rsidRPr="0004422A" w:rsidRDefault="00352306" w:rsidP="00352306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Zestaw:</w:t>
            </w:r>
          </w:p>
          <w:p w14:paraId="7B1CA3F8" w14:textId="3AE395A6" w:rsidR="00352306" w:rsidRPr="0004422A" w:rsidRDefault="00352306" w:rsidP="00352306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Szafa 4 drzwiowa 75x50x260 (135+125), wykonana jako dwie 4 półkowe szafy połączone na stałe.</w:t>
            </w:r>
          </w:p>
          <w:p w14:paraId="58CDD8E0" w14:textId="1B65EE06" w:rsidR="00352306" w:rsidRPr="0004422A" w:rsidRDefault="00352306" w:rsidP="00352306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Regał otwarty 75x48x260 (135 w tym nogi+125), wykonany jako 2 regały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4 półkowe połączone na stałe. Meble wykonane z trójwarstwowej płyty wiórowej w klasie higieniczności E1, obustronnie melaminowanej na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kolor szary, identyczny jak w istniejących meblach.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Wszystkie elementy szafy wykonane z płyty laminowanej o grubości 18 mm, wieniec górny ukryty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za drzwiami, krawędzie korpusu zabezpieczone okleiną ABS o grubości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1 mm, wieńce i fronty - o grubości 2 mm; korpus łączony na złącza mimośrodowe i kołki drewniane konstrukcyjne; drzwi osadzone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na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samodomykających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zawiasach z cichym domykiem, o kącie rozwarcia min. 110 stopni, testowane na 40.000 cykli otwarcie – zamknięcie; tylna ścianka wykonana z płyty melaminowanej gr. 16 mm, półki z możliwością regulacji na podpórkach uniemożliwiających przypadkowe wysunięcie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z 4 stron okleinowane obrzeżem PVC gr. 1 mm; drzwi wyposażone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w mechanizm blokujący drugie skrzydło szafy; drzwi zamykane na zamek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z kluczem łamanym; nadstawki - wieniec dolny 18 mm; meble należy  koniecznie mocować do ściany; posadowione na nogach metalowych mocowanych do dolnego wieńca. Rodzaj nóg należy dopasować (kształt, wysokość, kolor) do istniejących w placówce mebli.</w:t>
            </w:r>
          </w:p>
          <w:p w14:paraId="6C05F51F" w14:textId="306909F6" w:rsidR="00352306" w:rsidRPr="0004422A" w:rsidRDefault="00352306" w:rsidP="00352306">
            <w:pPr>
              <w:pStyle w:val="Bezodstpw"/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Uchwyty metalowe dwupunktowe – do ustalenia z użytkownikiem.</w:t>
            </w:r>
          </w:p>
        </w:tc>
        <w:tc>
          <w:tcPr>
            <w:tcW w:w="993" w:type="dxa"/>
            <w:vAlign w:val="center"/>
          </w:tcPr>
          <w:p w14:paraId="3B9987BE" w14:textId="77777777" w:rsidR="00352306" w:rsidRPr="0004422A" w:rsidRDefault="00352306" w:rsidP="00352306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11F0C2BC" w14:textId="47B6F9AF" w:rsidR="00352306" w:rsidRPr="0004422A" w:rsidRDefault="00352306" w:rsidP="00352306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7A1C4DF0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2AE6F94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79F70EC2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15FE181F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FFEFB30" w14:textId="4FF0299D" w:rsidR="00352306" w:rsidRPr="0004422A" w:rsidRDefault="007202DF" w:rsidP="007202DF">
            <w:pP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  <w:tr w:rsidR="00432BD3" w:rsidRPr="0004422A" w14:paraId="44DE51B4" w14:textId="03F73735" w:rsidTr="000A7BDD">
        <w:trPr>
          <w:cantSplit/>
          <w:trHeight w:val="1840"/>
        </w:trPr>
        <w:tc>
          <w:tcPr>
            <w:tcW w:w="0" w:type="auto"/>
            <w:vAlign w:val="center"/>
          </w:tcPr>
          <w:p w14:paraId="7A646401" w14:textId="660B6844" w:rsidR="00352306" w:rsidRPr="0004422A" w:rsidRDefault="00352306" w:rsidP="00352306">
            <w:pPr>
              <w:jc w:val="both"/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Cs/>
                <w:sz w:val="17"/>
                <w:szCs w:val="17"/>
              </w:rPr>
              <w:lastRenderedPageBreak/>
              <w:t>2.</w:t>
            </w:r>
          </w:p>
        </w:tc>
        <w:tc>
          <w:tcPr>
            <w:tcW w:w="0" w:type="auto"/>
            <w:vAlign w:val="center"/>
          </w:tcPr>
          <w:p w14:paraId="785D6AAD" w14:textId="77777777" w:rsidR="00352306" w:rsidRPr="0004422A" w:rsidRDefault="00352306" w:rsidP="00872449">
            <w:pPr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11-b</w:t>
            </w:r>
          </w:p>
        </w:tc>
        <w:tc>
          <w:tcPr>
            <w:tcW w:w="860" w:type="dxa"/>
            <w:textDirection w:val="btLr"/>
            <w:vAlign w:val="center"/>
          </w:tcPr>
          <w:p w14:paraId="32D279D7" w14:textId="2C688B3F" w:rsidR="00352306" w:rsidRPr="0004422A" w:rsidRDefault="00352306" w:rsidP="00352306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 xml:space="preserve">Szafa 2 komorowa z drzwiami uchylnymi </w:t>
            </w:r>
            <w:r w:rsidR="00A343DC"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br/>
            </w: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(sala pobrań)</w:t>
            </w:r>
          </w:p>
        </w:tc>
        <w:tc>
          <w:tcPr>
            <w:tcW w:w="2693" w:type="dxa"/>
            <w:vAlign w:val="center"/>
          </w:tcPr>
          <w:p w14:paraId="4F9904D9" w14:textId="77777777" w:rsidR="00352306" w:rsidRPr="0004422A" w:rsidRDefault="00352306" w:rsidP="00352306">
            <w:pPr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noProof/>
                <w:sz w:val="17"/>
                <w:szCs w:val="17"/>
              </w:rPr>
              <w:drawing>
                <wp:inline distT="0" distB="0" distL="0" distR="0" wp14:anchorId="74B3AD37" wp14:editId="43A44660">
                  <wp:extent cx="1146342" cy="1399430"/>
                  <wp:effectExtent l="0" t="0" r="0" b="0"/>
                  <wp:docPr id="209" name="Obraz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577" cy="140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14:paraId="3C5BC735" w14:textId="4280E001" w:rsidR="00352306" w:rsidRPr="0004422A" w:rsidRDefault="00352306" w:rsidP="00352306">
            <w:pPr>
              <w:jc w:val="both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Szafa 2 komorowa z drzwiami uchylnymi (sala pobrań) 80x60/60,8x284 (162w tym nogi +122).</w:t>
            </w:r>
          </w:p>
          <w:p w14:paraId="5B1B0884" w14:textId="77777777" w:rsidR="00352306" w:rsidRPr="0004422A" w:rsidRDefault="00352306" w:rsidP="00352306">
            <w:pPr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27F615F2" w14:textId="48AFFB88" w:rsidR="00352306" w:rsidRPr="0004422A" w:rsidRDefault="00352306" w:rsidP="00352306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Szafa 4 drzwiowa, wykonana jako dwie 4 półkowe szafy połączone na stałe. Górna szafa głębsza o grubość glazury.</w:t>
            </w:r>
          </w:p>
          <w:p w14:paraId="26B4A8A7" w14:textId="5D4CF7F0" w:rsidR="00352306" w:rsidRPr="0004422A" w:rsidRDefault="00352306" w:rsidP="00352306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Meble wykonane z trójwarstwowej płyty wiórowej w klasie higieniczności E1, obustronnie melaminowanej na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kolor szary, identyczny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 xml:space="preserve">jak w istniejących meblach.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Wszystkie elementy szafy wykonane z płyty laminowanej o grubości 18 mm, wieniec górny ukryty za drzwiami, krawędzie korpusu zabezpieczone okleiną ABS o grubości 1 mm, wieńce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i fronty - o grubości 2 mm; korpus łączony na złącza mimośrodowe i kołki drewniane konstrukcyjne; drzwi osadzone na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samodomykających</w:t>
            </w:r>
            <w:proofErr w:type="spellEnd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 zawiasach z cichym domykiem, o kącie rozwarcia min. 110 stopni, testowane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na 40.000 cykli otwarcie – zamknięcie; tylna ścianka wykonana z płyty melaminowanej gr. 16 mm; półki z możliwością regulacji na podpórkach uniemożliwiających przypadkowe wysunięcie z 4 stron okleinowane obrzeżem PVC gr. 1 mm; drzwi wyposażone w mechanizm blokujący drugie skrzydło szafy; drzwi zamykane na zamek z kluczem łamanym; meble należy koniecznie mocować do ściany; posadowione na nogach metalowych mocowanych do dolnego wieńca. Rodzaj nóg należy dopasować (kształt, wysokość, kolor) do istniejących w placówce mebli.</w:t>
            </w:r>
          </w:p>
          <w:p w14:paraId="7BB6C9EF" w14:textId="6CD088A7" w:rsidR="00352306" w:rsidRPr="0004422A" w:rsidRDefault="00352306" w:rsidP="00352306">
            <w:pPr>
              <w:jc w:val="both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Uchwyty metalowe dwupunktowe – do ustalenia z użytkownikiem.</w:t>
            </w:r>
          </w:p>
        </w:tc>
        <w:tc>
          <w:tcPr>
            <w:tcW w:w="993" w:type="dxa"/>
            <w:vAlign w:val="center"/>
          </w:tcPr>
          <w:p w14:paraId="2E6DC9AA" w14:textId="77777777" w:rsidR="00352306" w:rsidRPr="0004422A" w:rsidRDefault="00352306" w:rsidP="00352306">
            <w:pP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1984" w:type="dxa"/>
            <w:vAlign w:val="center"/>
          </w:tcPr>
          <w:p w14:paraId="1D2EF4CD" w14:textId="227EECC2" w:rsidR="00352306" w:rsidRPr="0004422A" w:rsidRDefault="00352306" w:rsidP="00352306">
            <w:pPr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126" w:type="dxa"/>
            <w:vAlign w:val="center"/>
          </w:tcPr>
          <w:p w14:paraId="07018DF9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Producent oferowanego produktu: ………………..</w:t>
            </w:r>
          </w:p>
          <w:p w14:paraId="61B03A9C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40C55281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Symbol/model oferowanego produktu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>(o ile występuje): ……….</w:t>
            </w:r>
          </w:p>
          <w:p w14:paraId="6CFB04EA" w14:textId="77777777" w:rsidR="007202DF" w:rsidRPr="0004422A" w:rsidRDefault="007202DF" w:rsidP="007202D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3E0DACC5" w14:textId="74F86DFB" w:rsidR="00352306" w:rsidRPr="0004422A" w:rsidRDefault="007202DF" w:rsidP="007202DF">
            <w:pP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Nazwa oferowanego produktu: ……………….</w:t>
            </w:r>
          </w:p>
        </w:tc>
      </w:tr>
    </w:tbl>
    <w:p w14:paraId="39F51CBC" w14:textId="77777777" w:rsidR="007B4179" w:rsidRPr="0004422A" w:rsidRDefault="007B4179" w:rsidP="007B4179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1FF14327" w14:textId="77777777" w:rsidR="00BE23F2" w:rsidRPr="0004422A" w:rsidRDefault="00BE23F2" w:rsidP="002A21AF">
      <w:pPr>
        <w:pStyle w:val="Bezodstpw"/>
        <w:jc w:val="both"/>
        <w:rPr>
          <w:rFonts w:ascii="Times New Roman" w:hAnsi="Times New Roman" w:cs="Times New Roman"/>
          <w:b/>
          <w:sz w:val="18"/>
          <w:szCs w:val="18"/>
        </w:rPr>
      </w:pPr>
    </w:p>
    <w:p w14:paraId="4C508F72" w14:textId="77777777" w:rsidR="00260980" w:rsidRPr="0004422A" w:rsidRDefault="00260980" w:rsidP="00A91E56">
      <w:pPr>
        <w:rPr>
          <w:rFonts w:ascii="Times New Roman" w:hAnsi="Times New Roman" w:cs="Times New Roman"/>
          <w:sz w:val="20"/>
          <w:szCs w:val="20"/>
        </w:rPr>
      </w:pPr>
    </w:p>
    <w:bookmarkEnd w:id="0"/>
    <w:p w14:paraId="0AAFE372" w14:textId="77777777" w:rsidR="007B4179" w:rsidRPr="0004422A" w:rsidRDefault="007B4179" w:rsidP="007B4179">
      <w:pPr>
        <w:pStyle w:val="Tytu"/>
        <w:rPr>
          <w:rFonts w:ascii="Times New Roman" w:hAnsi="Times New Roman" w:cs="Times New Roman"/>
          <w:b w:val="0"/>
          <w:szCs w:val="20"/>
        </w:rPr>
      </w:pPr>
    </w:p>
    <w:p w14:paraId="18B549DC" w14:textId="60A2F265" w:rsidR="007B4179" w:rsidRPr="0004422A" w:rsidRDefault="007B4179" w:rsidP="007B4179">
      <w:pPr>
        <w:ind w:left="851" w:hanging="851"/>
        <w:jc w:val="both"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04422A">
        <w:rPr>
          <w:rFonts w:ascii="Times New Roman" w:hAnsi="Times New Roman" w:cs="Times New Roman"/>
          <w:b/>
          <w:bCs/>
          <w:i/>
          <w:iCs/>
          <w:sz w:val="20"/>
          <w:szCs w:val="20"/>
        </w:rPr>
        <w:t>Uwaga:</w:t>
      </w:r>
      <w:r w:rsidRPr="0004422A">
        <w:rPr>
          <w:rFonts w:ascii="Times New Roman" w:hAnsi="Times New Roman" w:cs="Times New Roman"/>
          <w:b/>
          <w:bCs/>
          <w:i/>
          <w:iCs/>
          <w:sz w:val="20"/>
          <w:szCs w:val="20"/>
        </w:rPr>
        <w:tab/>
        <w:t>Dokument należy podpisać kwalifikowanym podpisem elektronicznym lub podpisem zaufanym lub podpisem osobistym, w sposób zgodny z wymaganiami określonymi w SWZ.</w:t>
      </w:r>
    </w:p>
    <w:p w14:paraId="78819836" w14:textId="77777777" w:rsidR="00BE23F2" w:rsidRPr="0004422A" w:rsidRDefault="00BE23F2" w:rsidP="00BE23F2">
      <w:pPr>
        <w:pStyle w:val="Default"/>
        <w:rPr>
          <w:rFonts w:ascii="Times New Roman" w:hAnsi="Times New Roman" w:cs="Times New Roman"/>
          <w:b/>
          <w:bCs/>
          <w:color w:val="auto"/>
          <w:sz w:val="20"/>
          <w:szCs w:val="20"/>
        </w:rPr>
      </w:pPr>
    </w:p>
    <w:p w14:paraId="7001BC12" w14:textId="77777777" w:rsidR="009E5A4D" w:rsidRPr="0004422A" w:rsidRDefault="009E5A4D">
      <w:pPr>
        <w:rPr>
          <w:rFonts w:ascii="Times New Roman" w:eastAsia="Mangal" w:hAnsi="Times New Roman" w:cs="Times New Roman"/>
          <w:b/>
          <w:bCs/>
          <w:sz w:val="22"/>
          <w:lang w:eastAsia="en-US"/>
        </w:rPr>
      </w:pPr>
      <w:r w:rsidRPr="0004422A">
        <w:rPr>
          <w:rFonts w:ascii="Times New Roman" w:hAnsi="Times New Roman" w:cs="Times New Roman"/>
          <w:b/>
          <w:bCs/>
        </w:rPr>
        <w:br w:type="page"/>
      </w:r>
    </w:p>
    <w:p w14:paraId="1BF8DF60" w14:textId="419F96DF" w:rsidR="00481801" w:rsidRPr="0004422A" w:rsidRDefault="00481801" w:rsidP="00481801">
      <w:pPr>
        <w:pStyle w:val="Akapitzlist"/>
        <w:numPr>
          <w:ilvl w:val="0"/>
          <w:numId w:val="39"/>
        </w:numPr>
        <w:tabs>
          <w:tab w:val="left" w:pos="-5040"/>
        </w:tabs>
        <w:ind w:left="426" w:hanging="426"/>
        <w:jc w:val="both"/>
        <w:rPr>
          <w:rFonts w:ascii="Times New Roman" w:hAnsi="Times New Roman" w:cs="Times New Roman"/>
          <w:b/>
          <w:color w:val="auto"/>
          <w:sz w:val="21"/>
        </w:rPr>
      </w:pPr>
      <w:r w:rsidRPr="0004422A">
        <w:rPr>
          <w:rFonts w:ascii="Times New Roman" w:hAnsi="Times New Roman" w:cs="Times New Roman"/>
          <w:b/>
          <w:color w:val="auto"/>
          <w:sz w:val="21"/>
        </w:rPr>
        <w:lastRenderedPageBreak/>
        <w:t>Część 4 – Dostawa wraz z montażem elektrycznych foteli stacjonarnych do pobierania krwi</w:t>
      </w:r>
      <w:r w:rsidR="009575EC" w:rsidRPr="0004422A">
        <w:rPr>
          <w:rFonts w:ascii="Times New Roman" w:hAnsi="Times New Roman"/>
          <w:b/>
          <w:color w:val="auto"/>
          <w:sz w:val="21"/>
          <w:vertAlign w:val="superscript"/>
        </w:rPr>
        <w:t>*)</w:t>
      </w:r>
    </w:p>
    <w:p w14:paraId="359E3347" w14:textId="77777777" w:rsidR="00481801" w:rsidRPr="0004422A" w:rsidRDefault="00481801" w:rsidP="00481801">
      <w:pPr>
        <w:spacing w:line="360" w:lineRule="auto"/>
        <w:rPr>
          <w:rFonts w:ascii="Times New Roman" w:hAnsi="Times New Roman" w:cs="Times New Roman"/>
          <w:sz w:val="16"/>
          <w:szCs w:val="16"/>
        </w:rPr>
      </w:pPr>
    </w:p>
    <w:tbl>
      <w:tblPr>
        <w:tblW w:w="15152" w:type="dxa"/>
        <w:tblInd w:w="15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2"/>
        <w:gridCol w:w="9923"/>
        <w:gridCol w:w="2126"/>
        <w:gridCol w:w="2551"/>
      </w:tblGrid>
      <w:tr w:rsidR="00432BD3" w:rsidRPr="0004422A" w14:paraId="78647083" w14:textId="4E432BD2" w:rsidTr="00872449">
        <w:trPr>
          <w:trHeight w:val="854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121F6A0" w14:textId="77777777" w:rsidR="00872449" w:rsidRPr="0004422A" w:rsidRDefault="00872449" w:rsidP="00872449">
            <w:pPr>
              <w:pStyle w:val="Standard"/>
              <w:tabs>
                <w:tab w:val="left" w:pos="-4860"/>
              </w:tabs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Lp.</w:t>
            </w: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EFF04B5" w14:textId="77777777" w:rsidR="00872449" w:rsidRPr="0004422A" w:rsidRDefault="00872449" w:rsidP="00872449">
            <w:pPr>
              <w:pStyle w:val="Standard"/>
              <w:tabs>
                <w:tab w:val="left" w:pos="-4860"/>
              </w:tabs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bCs/>
                <w:sz w:val="17"/>
                <w:szCs w:val="17"/>
              </w:rPr>
              <w:t>Przedmiot zamówienia - wymagania Zamawiającego: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vAlign w:val="center"/>
          </w:tcPr>
          <w:p w14:paraId="6863730C" w14:textId="7D1FF8B3" w:rsidR="00872449" w:rsidRPr="0004422A" w:rsidRDefault="00872449" w:rsidP="00872449">
            <w:pPr>
              <w:ind w:left="74"/>
              <w:jc w:val="center"/>
              <w:rPr>
                <w:rFonts w:ascii="Times New Roman" w:hAnsi="Times New Roman" w:cs="Times New Roman"/>
                <w:b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bCs/>
                <w:sz w:val="17"/>
                <w:szCs w:val="17"/>
              </w:rPr>
              <w:t xml:space="preserve">Potwierdzenie przez Wykonawcę spełnienia przez oferowany produkt wymagań </w:t>
            </w:r>
            <w:r w:rsidRPr="0004422A">
              <w:rPr>
                <w:rFonts w:ascii="Times New Roman" w:hAnsi="Times New Roman" w:cs="Times New Roman"/>
                <w:b/>
                <w:sz w:val="17"/>
                <w:szCs w:val="17"/>
              </w:rPr>
              <w:t>Zamawiającego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vAlign w:val="center"/>
          </w:tcPr>
          <w:p w14:paraId="01F50391" w14:textId="20AB5553" w:rsidR="00872449" w:rsidRPr="0004422A" w:rsidRDefault="00872449" w:rsidP="00872449">
            <w:pPr>
              <w:pStyle w:val="Standard"/>
              <w:tabs>
                <w:tab w:val="left" w:pos="-4860"/>
              </w:tabs>
              <w:jc w:val="center"/>
              <w:rPr>
                <w:rFonts w:ascii="Times New Roman" w:hAnsi="Times New Roman" w:cs="Times New Roman"/>
                <w:b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/>
                <w:bCs/>
                <w:sz w:val="17"/>
                <w:szCs w:val="17"/>
              </w:rPr>
              <w:t>Dodatkowe informacje dotyczące oferowanego przedmiotu zamówienia</w:t>
            </w:r>
          </w:p>
        </w:tc>
      </w:tr>
      <w:tr w:rsidR="00432BD3" w:rsidRPr="0004422A" w14:paraId="1AAD375A" w14:textId="2F9670D9" w:rsidTr="00872449">
        <w:trPr>
          <w:trHeight w:val="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403D4CD9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AB9F308" w14:textId="52DD3ED4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Elektryczny fotel stacjonarny przeznaczony do utrzymania krwiodawcy w pozycji siedzącej lub leżącej podczas pobierania krwi 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br/>
              <w:t>i jej składników – 5 szt.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4BA52816" w14:textId="67F517F6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3973FDE4" w14:textId="40A51BCC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5D6F597C" w14:textId="31DFE221" w:rsidTr="00872449">
        <w:trPr>
          <w:trHeight w:val="195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2312914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3018C47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Długość x szerokość leża: </w:t>
            </w:r>
            <w:smartTag w:uri="urn:schemas-microsoft-com:office:smarttags" w:element="metricconverter">
              <w:smartTagPr>
                <w:attr w:name="ProductID" w:val="2000 mm"/>
              </w:smartTagPr>
              <w:r w:rsidRPr="0004422A">
                <w:rPr>
                  <w:rFonts w:ascii="Times New Roman" w:hAnsi="Times New Roman" w:cs="Times New Roman"/>
                  <w:bCs/>
                  <w:sz w:val="17"/>
                  <w:szCs w:val="17"/>
                </w:rPr>
                <w:t>2000 mm</w:t>
              </w:r>
            </w:smartTag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(± 160 mm) x 550 mm (± 55 mm).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013270C1" w14:textId="19283C60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37A0EB7E" w14:textId="77777777" w:rsidR="00872449" w:rsidRPr="0004422A" w:rsidRDefault="00872449" w:rsidP="0090521C">
            <w:pPr>
              <w:ind w:left="130" w:right="140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długość …… mm</w:t>
            </w:r>
          </w:p>
          <w:p w14:paraId="74F2DEB5" w14:textId="33771897" w:rsidR="00872449" w:rsidRPr="0004422A" w:rsidRDefault="00872449" w:rsidP="0090521C">
            <w:pPr>
              <w:pStyle w:val="Standard"/>
              <w:autoSpaceDE/>
              <w:autoSpaceDN w:val="0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szerokość ……… mm</w:t>
            </w:r>
          </w:p>
        </w:tc>
      </w:tr>
      <w:tr w:rsidR="00432BD3" w:rsidRPr="0004422A" w14:paraId="57BEE7CB" w14:textId="2456B3FA" w:rsidTr="00872449">
        <w:trPr>
          <w:trHeight w:val="337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3C8C4CA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8322B96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Wysokość siedziska: 700 mm z możliwością regulacji wysokości.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61C1E113" w14:textId="7AF72E32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2D4338CA" w14:textId="30CC71C9" w:rsidR="00872449" w:rsidRPr="0004422A" w:rsidRDefault="00872449" w:rsidP="0090521C">
            <w:pPr>
              <w:ind w:left="130" w:right="140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wysokość siedziska: …… mm</w:t>
            </w:r>
          </w:p>
        </w:tc>
      </w:tr>
      <w:tr w:rsidR="00432BD3" w:rsidRPr="0004422A" w14:paraId="7FDB43C2" w14:textId="06E6755A" w:rsidTr="00872449">
        <w:tc>
          <w:tcPr>
            <w:tcW w:w="552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77E9B45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F17671B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shd w:val="clear" w:color="auto" w:fill="FFFFFF"/>
              </w:rPr>
              <w:t>Trzysegmentowe leże z elektryczną regulacją segmentu oparcia (1), siedziska (2) oraz segmentu podudzi (3) poprzez niezależnie działające siłowniki.</w:t>
            </w:r>
          </w:p>
        </w:tc>
        <w:tc>
          <w:tcPr>
            <w:tcW w:w="2126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0898427A" w14:textId="37753CBA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shd w:val="clear" w:color="auto" w:fill="FFFFFF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5230BA9C" w14:textId="27A78988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shd w:val="clear" w:color="auto" w:fill="FFFFFF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36095BB5" w14:textId="3273E65D" w:rsidTr="00872449">
        <w:trPr>
          <w:trHeight w:val="203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9C35839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761C482A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Elektryczna, niezależna regulacja położenia oparcia pleców.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72AFBEE7" w14:textId="6153F7B4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235942A5" w14:textId="6D52914D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3FE03069" w14:textId="325E8B02" w:rsidTr="00872449">
        <w:trPr>
          <w:trHeight w:val="223"/>
        </w:trPr>
        <w:tc>
          <w:tcPr>
            <w:tcW w:w="552" w:type="dxa"/>
            <w:tcBorders>
              <w:top w:val="single" w:sz="4" w:space="0" w:color="auto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01010B0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35CF2ED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Elektryczna, niezależna regulacja położenia segmentu podudzi.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18481FB4" w14:textId="139D19CE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7007A81C" w14:textId="0CF3BDCB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4CF7C39E" w14:textId="70C938F3" w:rsidTr="00872449">
        <w:trPr>
          <w:trHeight w:val="26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6ADFC78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BBB56A5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Elektryczna, niezależna regulacja wysokości siedziska.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4EB0F1A7" w14:textId="7DC4D2EF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729AA900" w14:textId="02DD11E4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4B695E2F" w14:textId="32526667" w:rsidTr="00872449">
        <w:trPr>
          <w:trHeight w:val="26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8186FC5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C84BD92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Elektryczna, niezależna regulacja stopnia nachylenia siedziska fotela względem podłoża.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52E2B00B" w14:textId="7603FD11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1E2F4B92" w14:textId="12105996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090F2797" w14:textId="1772E4D3" w:rsidTr="00872449">
        <w:trPr>
          <w:trHeight w:val="26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44F0A3E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748A5D9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Indywidualna regulacja każdego z elementów fotela (położenia oparcia pleców, położenia segmentu podudzi, wysokości siedziska, stopnia nachylenia siedziska) uzyskiwana za pomocą oddzielnych przycisków pilota obsługującego fotel lub za pomocą oddzielnych pól panelu sterowania.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5545C147" w14:textId="184982F8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2DC142C1" w14:textId="573235C4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50008D7B" w14:textId="6A2AA041" w:rsidTr="00872449">
        <w:trPr>
          <w:trHeight w:val="26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56E7059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8D8CB6B" w14:textId="0CC021DC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Możliwość uzyskania przechyłu </w:t>
            </w:r>
            <w:proofErr w:type="spellStart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Trendelenburga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ewentualnie możliwość rozłożenia fotela do płaskiej leżanki za pomocą  przycisków pilota lub panelu sterowania lub sterownika ręcznego.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618E49BF" w14:textId="3C457998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14500C28" w14:textId="39ADF53B" w:rsidR="00872449" w:rsidRPr="0004422A" w:rsidRDefault="00872449" w:rsidP="0090521C">
            <w:pPr>
              <w:pStyle w:val="Standard"/>
              <w:autoSpaceDE/>
              <w:autoSpaceDN w:val="0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- pozycja </w:t>
            </w:r>
            <w:proofErr w:type="spellStart"/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Trendelenburga</w:t>
            </w:r>
            <w:proofErr w:type="spellEnd"/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  <w:p w14:paraId="0052DC06" w14:textId="11966150" w:rsidR="00872449" w:rsidRPr="0004422A" w:rsidRDefault="00872449" w:rsidP="0090521C">
            <w:pPr>
              <w:pStyle w:val="Standard"/>
              <w:autoSpaceDE/>
              <w:autoSpaceDN w:val="0"/>
              <w:ind w:left="130" w:right="130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 xml:space="preserve">- rozłożenie fotela do pełnej </w:t>
            </w:r>
            <w:r w:rsidRPr="0004422A">
              <w:rPr>
                <w:rFonts w:ascii="Times New Roman" w:hAnsi="Times New Roman" w:cs="Times New Roman"/>
                <w:sz w:val="17"/>
                <w:szCs w:val="17"/>
              </w:rPr>
              <w:br/>
              <w:t xml:space="preserve">   leżanki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</w:tr>
      <w:tr w:rsidR="00432BD3" w:rsidRPr="0004422A" w14:paraId="3B0BFD69" w14:textId="05CF6FB5" w:rsidTr="00872449">
        <w:trPr>
          <w:trHeight w:val="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404077B5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43D344C" w14:textId="41DFBC6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Fotel wyposażony w dwa podłokietniki zintegrowane z oparciem, zmieniające pozycje razem z oparciem fotela.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3EB2B1FB" w14:textId="230A032B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01FD159A" w14:textId="52285499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3AF20951" w14:textId="65326230" w:rsidTr="00872449">
        <w:trPr>
          <w:trHeight w:val="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60568A7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88CC1C2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Podłokietniki z regulacją wysokości oraz kąta ustawienia, </w:t>
            </w:r>
            <w:r w:rsidRPr="0004422A">
              <w:rPr>
                <w:rFonts w:ascii="Times New Roman" w:hAnsi="Times New Roman" w:cs="Times New Roman"/>
                <w:bCs/>
                <w:iCs/>
                <w:sz w:val="17"/>
                <w:szCs w:val="17"/>
              </w:rPr>
              <w:t>z mi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ę</w:t>
            </w:r>
            <w:r w:rsidRPr="0004422A">
              <w:rPr>
                <w:rFonts w:ascii="Times New Roman" w:hAnsi="Times New Roman" w:cs="Times New Roman"/>
                <w:bCs/>
                <w:iCs/>
                <w:sz w:val="17"/>
                <w:szCs w:val="17"/>
              </w:rPr>
              <w:t>kkim, ergonomicznym obiciem ułatwiaj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ą</w:t>
            </w:r>
            <w:r w:rsidRPr="0004422A">
              <w:rPr>
                <w:rFonts w:ascii="Times New Roman" w:hAnsi="Times New Roman" w:cs="Times New Roman"/>
                <w:bCs/>
                <w:iCs/>
                <w:sz w:val="17"/>
                <w:szCs w:val="17"/>
              </w:rPr>
              <w:t>cym oddawanie krwi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307FA66C" w14:textId="70425276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58EDA9AA" w14:textId="3B6273C0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0DF1B243" w14:textId="3092D3DF" w:rsidTr="00872449">
        <w:trPr>
          <w:trHeight w:val="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725C3A18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72DAA78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Fotel wyposażony w wieszak - uchwyt na podkład w rolce.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6CB6E83B" w14:textId="4AFF6265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0BD6E82F" w14:textId="426E87C5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7B69115B" w14:textId="4E960234" w:rsidTr="00872449">
        <w:trPr>
          <w:trHeight w:val="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C5060B3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29A7AE3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Podstawa fotela – stelaż w kolorze białym, szarym lub stalowym.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2B9AD0B5" w14:textId="255B6A8F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6BDF6865" w14:textId="3F13A932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169731AE" w14:textId="74B4CCEB" w:rsidTr="00872449">
        <w:trPr>
          <w:trHeight w:val="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8CBC76D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CAE5247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Stelaż fotela wyposażony w kółka z możliwością blokady wspólnej dla wszystkich 4 kółek (zamek centralny).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1C60E490" w14:textId="704EB44F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572658AB" w14:textId="1668300A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5346665A" w14:textId="7524775A" w:rsidTr="00872449">
        <w:trPr>
          <w:trHeight w:val="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4159A96B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7C5331B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Tapicerowane segmenty siedziska oraz oparcia pleców i podudzi.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7A30DECF" w14:textId="3607B47E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1303B2BB" w14:textId="60A41CD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3B36B9D0" w14:textId="0FEC6D4E" w:rsidTr="00872449">
        <w:trPr>
          <w:trHeight w:val="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4ED178D7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515AA65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Tapicerka wykonana ze skaju z uszczelnionymi szwami lub bezszwowa.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28F421FA" w14:textId="12F3407F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7C29F3BE" w14:textId="18FDFA31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61FDF7CF" w14:textId="7078B8E1" w:rsidTr="00872449">
        <w:trPr>
          <w:trHeight w:val="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7B4858D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43745C19" w14:textId="67A416DC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Kolor tapicerki – szary / popielaty.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757813A9" w14:textId="6273EA2A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7FF77293" w14:textId="77777777" w:rsidR="002B5055" w:rsidRPr="0004422A" w:rsidRDefault="002B5055" w:rsidP="002B5055">
            <w:pPr>
              <w:ind w:left="126" w:right="127"/>
              <w:rPr>
                <w:rFonts w:ascii="Times New Roman" w:hAnsi="Times New Roman" w:cs="Times New Roman"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Kolor tapicerki:</w:t>
            </w:r>
          </w:p>
          <w:p w14:paraId="52F35DAC" w14:textId="77777777" w:rsidR="002B5055" w:rsidRPr="0004422A" w:rsidRDefault="002B5055" w:rsidP="002B5055">
            <w:pPr>
              <w:pStyle w:val="Standard"/>
              <w:autoSpaceDE/>
              <w:autoSpaceDN w:val="0"/>
              <w:ind w:left="126" w:right="127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- szary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  <w:p w14:paraId="62598F7D" w14:textId="5D5D7B74" w:rsidR="00872449" w:rsidRPr="0004422A" w:rsidRDefault="002B5055" w:rsidP="002B5055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- popielaty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</w:tr>
      <w:tr w:rsidR="00432BD3" w:rsidRPr="0004422A" w14:paraId="5D69777B" w14:textId="20E2A313" w:rsidTr="00872449">
        <w:trPr>
          <w:trHeight w:val="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D83213A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6A9E7E8B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Fotel wyposażony w zagłówek.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36457631" w14:textId="3F72D9D0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3196E2A0" w14:textId="74D5F34A" w:rsidR="00872449" w:rsidRPr="0004422A" w:rsidRDefault="002B5055" w:rsidP="0090521C">
            <w:pPr>
              <w:pStyle w:val="Standard"/>
              <w:autoSpaceDE/>
              <w:autoSpaceDN w:val="0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23BAD6A2" w14:textId="0480DBFC" w:rsidTr="00872449">
        <w:trPr>
          <w:trHeight w:val="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D5E3868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2A6CAB2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Powierzchnie fotela łatwe do czyszczenia i dezynfekcji.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5B8924DE" w14:textId="28C16EBF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5E840D70" w14:textId="1FC26C02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-----------------------------------</w:t>
            </w:r>
          </w:p>
        </w:tc>
      </w:tr>
      <w:tr w:rsidR="00432BD3" w:rsidRPr="0004422A" w14:paraId="6A32D5CC" w14:textId="0B04790D" w:rsidTr="00872449">
        <w:trPr>
          <w:trHeight w:val="1"/>
        </w:trPr>
        <w:tc>
          <w:tcPr>
            <w:tcW w:w="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1C8DD61" w14:textId="77777777" w:rsidR="00872449" w:rsidRPr="0004422A" w:rsidRDefault="00872449" w:rsidP="00872449">
            <w:pPr>
              <w:pStyle w:val="Standard"/>
              <w:numPr>
                <w:ilvl w:val="0"/>
                <w:numId w:val="43"/>
              </w:numPr>
              <w:tabs>
                <w:tab w:val="left" w:pos="-4860"/>
              </w:tabs>
              <w:ind w:left="4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</w:tc>
        <w:tc>
          <w:tcPr>
            <w:tcW w:w="99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1E1B03D" w14:textId="7777777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  <w:lang w:val="de-DE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Rok produkcji: nie wcześniej niż 2026.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4DDD93D9" w14:textId="00B63B4F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center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>TAK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</w:rPr>
              <w:t xml:space="preserve"> / NIE</w:t>
            </w:r>
            <w:r w:rsidRPr="0004422A">
              <w:rPr>
                <w:rFonts w:ascii="Times New Roman" w:hAnsi="Times New Roman" w:cs="Times New Roman"/>
                <w:bCs/>
                <w:sz w:val="17"/>
                <w:szCs w:val="17"/>
                <w:vertAlign w:val="superscript"/>
              </w:rPr>
              <w:t>* )</w:t>
            </w:r>
          </w:p>
        </w:tc>
        <w:tc>
          <w:tcPr>
            <w:tcW w:w="25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45A4A8C3" w14:textId="20D5DFD7" w:rsidR="00872449" w:rsidRPr="0004422A" w:rsidRDefault="00872449" w:rsidP="00872449">
            <w:pPr>
              <w:pStyle w:val="Standard"/>
              <w:autoSpaceDE/>
              <w:autoSpaceDN w:val="0"/>
              <w:spacing w:line="276" w:lineRule="auto"/>
              <w:ind w:left="130" w:right="130"/>
              <w:jc w:val="both"/>
              <w:textAlignment w:val="baseline"/>
              <w:rPr>
                <w:rFonts w:ascii="Times New Roman" w:hAnsi="Times New Roman" w:cs="Times New Roman"/>
                <w:bCs/>
                <w:sz w:val="17"/>
                <w:szCs w:val="17"/>
              </w:rPr>
            </w:pPr>
            <w:r w:rsidRPr="0004422A">
              <w:rPr>
                <w:rFonts w:ascii="Times New Roman" w:hAnsi="Times New Roman" w:cs="Times New Roman"/>
                <w:sz w:val="17"/>
                <w:szCs w:val="17"/>
              </w:rPr>
              <w:t>Rok produkcji: ………….….. r.</w:t>
            </w:r>
          </w:p>
        </w:tc>
      </w:tr>
    </w:tbl>
    <w:p w14:paraId="697DEB96" w14:textId="77777777" w:rsidR="007B4179" w:rsidRPr="0004422A" w:rsidRDefault="007B4179" w:rsidP="007B4179">
      <w:pPr>
        <w:spacing w:before="60"/>
        <w:rPr>
          <w:rFonts w:ascii="Times New Roman" w:hAnsi="Times New Roman" w:cs="Times New Roman"/>
          <w:i/>
          <w:iCs/>
          <w:sz w:val="17"/>
          <w:szCs w:val="17"/>
        </w:rPr>
      </w:pPr>
      <w:r w:rsidRPr="0004422A">
        <w:rPr>
          <w:rFonts w:ascii="Times New Roman" w:hAnsi="Times New Roman" w:cs="Times New Roman"/>
          <w:bCs/>
          <w:i/>
          <w:iCs/>
          <w:sz w:val="17"/>
          <w:szCs w:val="17"/>
          <w:vertAlign w:val="superscript"/>
        </w:rPr>
        <w:t xml:space="preserve">* ) </w:t>
      </w:r>
      <w:r w:rsidRPr="0004422A">
        <w:rPr>
          <w:rFonts w:ascii="Times New Roman" w:hAnsi="Times New Roman" w:cs="Times New Roman"/>
          <w:i/>
          <w:iCs/>
          <w:sz w:val="17"/>
          <w:szCs w:val="17"/>
        </w:rPr>
        <w:t xml:space="preserve"> niepotrzebne skreślić</w:t>
      </w:r>
    </w:p>
    <w:p w14:paraId="5D305FC8" w14:textId="77777777" w:rsidR="007B4179" w:rsidRPr="0004422A" w:rsidRDefault="007B4179" w:rsidP="007B4179">
      <w:pPr>
        <w:pStyle w:val="Tytu"/>
        <w:rPr>
          <w:rFonts w:ascii="Times New Roman" w:hAnsi="Times New Roman" w:cs="Times New Roman"/>
          <w:b w:val="0"/>
          <w:szCs w:val="20"/>
        </w:rPr>
      </w:pPr>
    </w:p>
    <w:p w14:paraId="2037BE81" w14:textId="77777777" w:rsidR="009575EC" w:rsidRPr="0004422A" w:rsidRDefault="009575EC" w:rsidP="007B4179">
      <w:pPr>
        <w:pStyle w:val="Tytu"/>
        <w:rPr>
          <w:rFonts w:ascii="Times New Roman" w:hAnsi="Times New Roman" w:cs="Times New Roman"/>
          <w:b w:val="0"/>
          <w:szCs w:val="20"/>
        </w:rPr>
      </w:pPr>
    </w:p>
    <w:p w14:paraId="7390FAF8" w14:textId="2E35E7AA" w:rsidR="00BE23F2" w:rsidRPr="00432BD3" w:rsidRDefault="007B4179" w:rsidP="00872449">
      <w:pPr>
        <w:ind w:left="851" w:hanging="851"/>
        <w:jc w:val="both"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04422A">
        <w:rPr>
          <w:rFonts w:ascii="Times New Roman" w:hAnsi="Times New Roman" w:cs="Times New Roman"/>
          <w:b/>
          <w:bCs/>
          <w:i/>
          <w:iCs/>
          <w:sz w:val="20"/>
          <w:szCs w:val="20"/>
        </w:rPr>
        <w:t>Uwaga:</w:t>
      </w:r>
      <w:r w:rsidRPr="0004422A">
        <w:rPr>
          <w:rFonts w:ascii="Times New Roman" w:hAnsi="Times New Roman" w:cs="Times New Roman"/>
          <w:b/>
          <w:bCs/>
          <w:i/>
          <w:iCs/>
          <w:sz w:val="20"/>
          <w:szCs w:val="20"/>
        </w:rPr>
        <w:tab/>
        <w:t>Dokument należy podpisać kwalifikowanym podpisem elektronicznym lub podpisem zaufanym lub podpisem osobistym, w sposób zgodny z wymaganiami określonymi w SWZ.</w:t>
      </w:r>
    </w:p>
    <w:sectPr w:rsidR="00BE23F2" w:rsidRPr="00432BD3" w:rsidSect="007201E8">
      <w:headerReference w:type="even" r:id="rId105"/>
      <w:headerReference w:type="default" r:id="rId106"/>
      <w:footerReference w:type="even" r:id="rId107"/>
      <w:footerReference w:type="default" r:id="rId108"/>
      <w:footerReference w:type="first" r:id="rId109"/>
      <w:pgSz w:w="16838" w:h="11906" w:orient="landscape" w:code="9"/>
      <w:pgMar w:top="851" w:right="851" w:bottom="510" w:left="851" w:header="90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200E6B" w14:textId="77777777" w:rsidR="00E67BEC" w:rsidRDefault="00E67BEC">
      <w:r>
        <w:separator/>
      </w:r>
    </w:p>
  </w:endnote>
  <w:endnote w:type="continuationSeparator" w:id="0">
    <w:p w14:paraId="6FE4901E" w14:textId="77777777" w:rsidR="00E67BEC" w:rsidRDefault="00E67B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StarBats">
    <w:altName w:val="Symbol"/>
    <w:charset w:val="02"/>
    <w:family w:val="auto"/>
    <w:pitch w:val="variable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Droid Sans Fallback">
    <w:altName w:val="Yu Gothic"/>
    <w:charset w:val="80"/>
    <w:family w:val="auto"/>
    <w:pitch w:val="variable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iberation Sans">
    <w:altName w:val="Arial"/>
    <w:panose1 w:val="00000000000000000000"/>
    <w:charset w:val="00"/>
    <w:family w:val="modern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rlito">
    <w:charset w:val="EE"/>
    <w:family w:val="swiss"/>
    <w:pitch w:val="variable"/>
    <w:sig w:usb0="E10002FF" w:usb1="5000ECFF" w:usb2="00000009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ndara">
    <w:panose1 w:val="020E0502030303020204"/>
    <w:charset w:val="EE"/>
    <w:family w:val="swiss"/>
    <w:pitch w:val="variable"/>
    <w:sig w:usb0="A00002EF" w:usb1="4000A44B" w:usb2="00000000" w:usb3="00000000" w:csb0="0000019F" w:csb1="00000000"/>
  </w:font>
  <w:font w:name="Seravek">
    <w:altName w:val="Calibri"/>
    <w:charset w:val="00"/>
    <w:family w:val="swiss"/>
    <w:pitch w:val="variable"/>
    <w:sig w:usb0="A00000EF" w:usb1="5000207B" w:usb2="00000000" w:usb3="00000000" w:csb0="0000009F" w:csb1="00000000"/>
  </w:font>
  <w:font w:name="Optima">
    <w:altName w:val="Calibri"/>
    <w:charset w:val="EE"/>
    <w:family w:val="swiss"/>
    <w:pitch w:val="variable"/>
    <w:sig w:usb0="00000007" w:usb1="00000000" w:usb2="00000000" w:usb3="00000000" w:csb0="0000009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wagi do Times New Roman">
    <w:panose1 w:val="00000000000000000000"/>
    <w:charset w:val="00"/>
    <w:family w:val="roman"/>
    <w:notTrueType/>
    <w:pitch w:val="default"/>
  </w:font>
  <w:font w:name="ArialNarrow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Helvetica Neue">
    <w:altName w:val="Arial"/>
    <w:charset w:val="00"/>
    <w:family w:val="roman"/>
    <w:pitch w:val="default"/>
  </w:font>
  <w:font w:name="LotusWP Type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8F0815" w14:textId="77777777" w:rsidR="0016277C" w:rsidRDefault="0016277C">
    <w:pPr>
      <w:framePr w:wrap="around" w:vAnchor="text" w:hAnchor="margin" w:xAlign="center" w:y="1"/>
      <w:rPr>
        <w:rStyle w:val="Nagwek7Znak"/>
      </w:rPr>
    </w:pPr>
    <w:r>
      <w:rPr>
        <w:rStyle w:val="Nagwek7Znak"/>
      </w:rPr>
      <w:fldChar w:fldCharType="begin"/>
    </w:r>
    <w:r>
      <w:rPr>
        <w:rStyle w:val="Nagwek7Znak"/>
      </w:rPr>
      <w:instrText xml:space="preserve">PAGE  </w:instrText>
    </w:r>
    <w:r>
      <w:rPr>
        <w:rStyle w:val="Nagwek7Znak"/>
      </w:rPr>
      <w:fldChar w:fldCharType="end"/>
    </w:r>
  </w:p>
  <w:p w14:paraId="6735B81C" w14:textId="77777777" w:rsidR="0016277C" w:rsidRDefault="0016277C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9833453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16"/>
        <w:szCs w:val="16"/>
      </w:rPr>
    </w:sdtEndPr>
    <w:sdtContent>
      <w:p w14:paraId="77BD82A8" w14:textId="32CCACA7" w:rsidR="0016277C" w:rsidRPr="0042755C" w:rsidRDefault="0042755C" w:rsidP="0042755C">
        <w:pPr>
          <w:pStyle w:val="Stopka"/>
          <w:jc w:val="right"/>
          <w:rPr>
            <w:rFonts w:ascii="Times New Roman" w:hAnsi="Times New Roman" w:cs="Times New Roman"/>
            <w:sz w:val="16"/>
            <w:szCs w:val="16"/>
          </w:rPr>
        </w:pPr>
        <w:r w:rsidRPr="0042755C">
          <w:rPr>
            <w:rFonts w:ascii="Times New Roman" w:hAnsi="Times New Roman" w:cs="Times New Roman"/>
            <w:sz w:val="16"/>
            <w:szCs w:val="16"/>
          </w:rPr>
          <w:fldChar w:fldCharType="begin"/>
        </w:r>
        <w:r w:rsidRPr="0042755C">
          <w:rPr>
            <w:rFonts w:ascii="Times New Roman" w:hAnsi="Times New Roman" w:cs="Times New Roman"/>
            <w:sz w:val="16"/>
            <w:szCs w:val="16"/>
          </w:rPr>
          <w:instrText>PAGE   \* MERGEFORMAT</w:instrText>
        </w:r>
        <w:r w:rsidRPr="0042755C">
          <w:rPr>
            <w:rFonts w:ascii="Times New Roman" w:hAnsi="Times New Roman" w:cs="Times New Roman"/>
            <w:sz w:val="16"/>
            <w:szCs w:val="16"/>
          </w:rPr>
          <w:fldChar w:fldCharType="separate"/>
        </w:r>
        <w:r w:rsidRPr="0042755C">
          <w:rPr>
            <w:rFonts w:ascii="Times New Roman" w:hAnsi="Times New Roman" w:cs="Times New Roman"/>
            <w:sz w:val="16"/>
            <w:szCs w:val="16"/>
          </w:rPr>
          <w:t>2</w:t>
        </w:r>
        <w:r w:rsidRPr="0042755C">
          <w:rPr>
            <w:rFonts w:ascii="Times New Roman" w:hAnsi="Times New Roman" w:cs="Times New Roman"/>
            <w:sz w:val="16"/>
            <w:szCs w:val="16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ACE2B1" w14:textId="61317B54" w:rsidR="0016277C" w:rsidRPr="00931817" w:rsidRDefault="00A446DE" w:rsidP="00982211">
    <w:pPr>
      <w:pStyle w:val="Stopka"/>
      <w:jc w:val="center"/>
      <w:rPr>
        <w:rFonts w:ascii="Times New Roman" w:hAnsi="Times New Roman" w:cs="Times New Roman"/>
        <w:sz w:val="22"/>
        <w:szCs w:val="22"/>
      </w:rPr>
    </w:pPr>
    <w:r w:rsidRPr="00931817">
      <w:rPr>
        <w:rFonts w:ascii="Times New Roman" w:hAnsi="Times New Roman" w:cs="Times New Roman"/>
        <w:noProof/>
        <w:sz w:val="22"/>
        <w:szCs w:val="22"/>
      </w:rPr>
      <mc:AlternateContent>
        <mc:Choice Requires="wps">
          <w:drawing>
            <wp:anchor distT="4294967295" distB="4294967295" distL="114300" distR="114300" simplePos="0" relativeHeight="251658752" behindDoc="0" locked="0" layoutInCell="1" allowOverlap="1" wp14:anchorId="7180A279" wp14:editId="7F5E56B6">
              <wp:simplePos x="0" y="0"/>
              <wp:positionH relativeFrom="column">
                <wp:posOffset>-904875</wp:posOffset>
              </wp:positionH>
              <wp:positionV relativeFrom="paragraph">
                <wp:posOffset>-1</wp:posOffset>
              </wp:positionV>
              <wp:extent cx="7524750" cy="0"/>
              <wp:effectExtent l="0" t="0" r="0" b="0"/>
              <wp:wrapNone/>
              <wp:docPr id="3" name="Łącznik prosty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752475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B464214" id="Łącznik prosty 2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71.25pt,0" to="521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3b9vwEAAHUDAAAOAAAAZHJzL2Uyb0RvYy54bWysU8tu2zAQvBfoPxC813Lc5gHBcg4x0kvQ&#10;Bkj6ARuKlIiSXILLWvLfd0k/6ra3ojoQXC53dnY4Wt/P3omdTmQxdPJqsZRCB4W9DUMnv70+friT&#10;gjKEHhwG3cm9Jnm/ef9uPcVWr3BE1+skGCRQO8VOjjnHtmlIjdoDLTDqwEmDyUPmMA1Nn2BidO+a&#10;1XJ500yY+phQaSI+3R6SclPxjdEqfzWGdBauk8wt1zXV9a2szWYN7ZAgjlYdacA/sPBgAzc9Q20h&#10;g/iR7F9Q3qqEhCYvFPoGjbFK1xl4mqvlH9O8jBB1nYXFoXiWif4frPqyewjPqVBXc3iJT6i+E4vS&#10;TJHac7IEFA/XZpN8uc7cxVyF3J+F1HMWig9vr1efbq9Zb3XKNdCeCmOi/FmjF2XTSWdDmRFa2D1R&#10;Lq2hPV0pxwEfrXP1nVwQUydvPlZkYLcYB5mb+Nh3ksIgBbiBbahyqoiEzvaluuDQnh5cEjtgJ7CB&#10;epxema4UDihzgmeoX3EEM/ittNDZAo2H4po6GMfbzO511nfy7rLahdJRV/8dh/olYdm9Yb9/Tied&#10;+W1r06MPi3kuY95f/i2bnwAAAP//AwBQSwMEFAAGAAgAAAAhAJIVc+LaAAAABwEAAA8AAABkcnMv&#10;ZG93bnJldi54bWxMj8tOwzAQRfdI/IM1SOxauy1QFOJUqKgLdiWA1OU0njwgHkex04a/x2FTlkf3&#10;6s6ZdDPaVpyo941jDYu5AkFcONNwpeHjfTd7BOEDssHWMWn4IQ+b7PoqxcS4M7/RKQ+ViCPsE9RQ&#10;h9AlUvqiJot+7jrimJWutxgi9pU0PZ7juG3lUqkHabHheKHGjrY1Fd/5YDUM+22pmt1q/Dqscjm8&#10;rvefL2Wl9e3N+PwEItAYLmWY9KM6ZNHp6AY2XrQaZou75X3saogvTbn64+PEMkvlf//sFwAA//8D&#10;AFBLAQItABQABgAIAAAAIQC2gziS/gAAAOEBAAATAAAAAAAAAAAAAAAAAAAAAABbQ29udGVudF9U&#10;eXBlc10ueG1sUEsBAi0AFAAGAAgAAAAhADj9If/WAAAAlAEAAAsAAAAAAAAAAAAAAAAALwEAAF9y&#10;ZWxzLy5yZWxzUEsBAi0AFAAGAAgAAAAhAC2jdv2/AQAAdQMAAA4AAAAAAAAAAAAAAAAALgIAAGRy&#10;cy9lMm9Eb2MueG1sUEsBAi0AFAAGAAgAAAAhAJIVc+LaAAAABwEAAA8AAAAAAAAAAAAAAAAAGQQA&#10;AGRycy9kb3ducmV2LnhtbFBLBQYAAAAABAAEAPMAAAAgBQAAAAA=&#10;" strokecolor="windowText" strokeweight=".5pt">
              <v:stroke joinstyle="miter"/>
              <o:lock v:ext="edit" shapetype="f"/>
            </v:line>
          </w:pict>
        </mc:Fallback>
      </mc:AlternateContent>
    </w:r>
    <w:r w:rsidR="0016277C" w:rsidRPr="00931817">
      <w:rPr>
        <w:rFonts w:ascii="Times New Roman" w:hAnsi="Times New Roman" w:cs="Times New Roman"/>
        <w:sz w:val="22"/>
        <w:szCs w:val="22"/>
      </w:rPr>
      <w:t>15-950 Białystok, ul. M. Skłodowskiej – Curie 23, tel. 85 744 70 02, fax 85 744 71 33</w:t>
    </w:r>
  </w:p>
  <w:p w14:paraId="618197BC" w14:textId="77777777" w:rsidR="0016277C" w:rsidRPr="00931817" w:rsidRDefault="0016277C" w:rsidP="00982211">
    <w:pPr>
      <w:pStyle w:val="Stopka"/>
      <w:jc w:val="center"/>
      <w:rPr>
        <w:rFonts w:ascii="Times New Roman" w:hAnsi="Times New Roman" w:cs="Times New Roman"/>
        <w:sz w:val="22"/>
        <w:szCs w:val="22"/>
        <w:lang w:val="en-US"/>
      </w:rPr>
    </w:pPr>
    <w:r w:rsidRPr="00931817">
      <w:rPr>
        <w:rFonts w:ascii="Times New Roman" w:hAnsi="Times New Roman" w:cs="Times New Roman"/>
        <w:sz w:val="22"/>
        <w:szCs w:val="22"/>
        <w:lang w:val="en-US"/>
      </w:rPr>
      <w:t>NIP 542 25 84 428          REGON 000293829          KRS 0000002530</w:t>
    </w:r>
  </w:p>
  <w:p w14:paraId="43A6F5D1" w14:textId="77777777" w:rsidR="0016277C" w:rsidRPr="00931817" w:rsidRDefault="0016277C" w:rsidP="00982211">
    <w:pPr>
      <w:pStyle w:val="Stopka"/>
      <w:jc w:val="center"/>
      <w:rPr>
        <w:rFonts w:ascii="Times New Roman" w:hAnsi="Times New Roman" w:cs="Times New Roman"/>
        <w:sz w:val="22"/>
        <w:szCs w:val="22"/>
        <w:lang w:val="en-US"/>
      </w:rPr>
    </w:pPr>
    <w:r w:rsidRPr="00931817">
      <w:rPr>
        <w:rFonts w:ascii="Times New Roman" w:hAnsi="Times New Roman" w:cs="Times New Roman"/>
        <w:sz w:val="22"/>
        <w:szCs w:val="22"/>
        <w:lang w:val="en-US"/>
      </w:rPr>
      <w:t>e-mail: sekretariat@rckik.bialystok.pl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68E37C" w14:textId="77777777" w:rsidR="00E67BEC" w:rsidRDefault="00E67BEC">
      <w:r>
        <w:separator/>
      </w:r>
    </w:p>
  </w:footnote>
  <w:footnote w:type="continuationSeparator" w:id="0">
    <w:p w14:paraId="1048DFD3" w14:textId="77777777" w:rsidR="00E67BEC" w:rsidRDefault="00E67B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5755B4" w14:textId="77777777" w:rsidR="0016277C" w:rsidRDefault="0016277C">
    <w:pPr>
      <w:framePr w:wrap="around" w:vAnchor="text" w:hAnchor="margin" w:xAlign="right" w:y="1"/>
      <w:rPr>
        <w:rStyle w:val="Nagwek7Znak"/>
      </w:rPr>
    </w:pPr>
    <w:r>
      <w:rPr>
        <w:rStyle w:val="Nagwek7Znak"/>
      </w:rPr>
      <w:fldChar w:fldCharType="begin"/>
    </w:r>
    <w:r>
      <w:rPr>
        <w:rStyle w:val="Nagwek7Znak"/>
      </w:rPr>
      <w:instrText xml:space="preserve">PAGE  </w:instrText>
    </w:r>
    <w:r>
      <w:rPr>
        <w:rStyle w:val="Nagwek7Znak"/>
      </w:rPr>
      <w:fldChar w:fldCharType="end"/>
    </w:r>
  </w:p>
  <w:p w14:paraId="2F7F889F" w14:textId="77777777" w:rsidR="0016277C" w:rsidRDefault="0016277C">
    <w:pPr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9C82BE" w14:textId="291F940E" w:rsidR="0016277C" w:rsidRPr="009575EC" w:rsidRDefault="0016277C" w:rsidP="009575EC">
    <w:pPr>
      <w:spacing w:after="60"/>
      <w:jc w:val="right"/>
      <w:rPr>
        <w:rFonts w:ascii="Times New Roman" w:hAnsi="Times New Roman" w:cs="Times New Roman"/>
        <w:sz w:val="19"/>
        <w:szCs w:val="19"/>
      </w:rPr>
    </w:pPr>
    <w:r w:rsidRPr="009575EC">
      <w:rPr>
        <w:rStyle w:val="Nagwek7Znak"/>
        <w:rFonts w:ascii="Times New Roman" w:hAnsi="Times New Roman" w:cs="Times New Roman"/>
        <w:b w:val="0"/>
        <w:bCs w:val="0"/>
        <w:i/>
        <w:iCs/>
        <w:sz w:val="19"/>
        <w:szCs w:val="19"/>
      </w:rPr>
      <w:t>Znak postępowania: ZP/TP-</w:t>
    </w:r>
    <w:r w:rsidR="00D0362A" w:rsidRPr="009575EC">
      <w:rPr>
        <w:rStyle w:val="Nagwek7Znak"/>
        <w:rFonts w:ascii="Times New Roman" w:hAnsi="Times New Roman" w:cs="Times New Roman"/>
        <w:b w:val="0"/>
        <w:bCs w:val="0"/>
        <w:i/>
        <w:iCs/>
        <w:sz w:val="19"/>
        <w:szCs w:val="19"/>
      </w:rPr>
      <w:t>4/26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2D5C8104"/>
    <w:lvl w:ilvl="0">
      <w:start w:val="1"/>
      <w:numFmt w:val="bullet"/>
      <w:pStyle w:val="Listapunktowana2"/>
      <w:lvlText w:val=""/>
      <w:lvlJc w:val="left"/>
      <w:pPr>
        <w:tabs>
          <w:tab w:val="num" w:pos="2127"/>
        </w:tabs>
        <w:ind w:left="2127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99480E4A"/>
    <w:lvl w:ilvl="0">
      <w:start w:val="1"/>
      <w:numFmt w:val="bullet"/>
      <w:pStyle w:val="Listapunktowana"/>
      <w:lvlText w:val=""/>
      <w:lvlJc w:val="left"/>
      <w:pPr>
        <w:tabs>
          <w:tab w:val="num" w:pos="5288"/>
        </w:tabs>
        <w:ind w:left="5288" w:hanging="360"/>
      </w:pPr>
      <w:rPr>
        <w:rFonts w:ascii="Microsoft Sans Serif" w:hAnsi="Microsoft Sans Serif" w:hint="default"/>
      </w:rPr>
    </w:lvl>
  </w:abstractNum>
  <w:abstractNum w:abstractNumId="2" w15:restartNumberingAfterBreak="0">
    <w:nsid w:val="00000001"/>
    <w:multiLevelType w:val="singleLevel"/>
    <w:tmpl w:val="00000001"/>
    <w:name w:val="WW8Num9"/>
    <w:lvl w:ilvl="0">
      <w:start w:val="1"/>
      <w:numFmt w:val="decimal"/>
      <w:lvlText w:val="%1."/>
      <w:lvlJc w:val="left"/>
      <w:pPr>
        <w:tabs>
          <w:tab w:val="num" w:pos="720"/>
        </w:tabs>
      </w:pPr>
    </w:lvl>
  </w:abstractNum>
  <w:abstractNum w:abstractNumId="3" w15:restartNumberingAfterBreak="0">
    <w:nsid w:val="00000002"/>
    <w:multiLevelType w:val="singleLevel"/>
    <w:tmpl w:val="00000002"/>
    <w:name w:val="WW8Num13"/>
    <w:lvl w:ilvl="0">
      <w:start w:val="1"/>
      <w:numFmt w:val="decimal"/>
      <w:lvlText w:val="%1."/>
      <w:lvlJc w:val="left"/>
      <w:pPr>
        <w:tabs>
          <w:tab w:val="num" w:pos="720"/>
        </w:tabs>
      </w:pPr>
    </w:lvl>
  </w:abstractNum>
  <w:abstractNum w:abstractNumId="4" w15:restartNumberingAfterBreak="0">
    <w:nsid w:val="00000003"/>
    <w:multiLevelType w:val="singleLevel"/>
    <w:tmpl w:val="00000003"/>
    <w:name w:val="WW8Num14"/>
    <w:lvl w:ilvl="0">
      <w:start w:val="1"/>
      <w:numFmt w:val="decimal"/>
      <w:lvlText w:val="%1."/>
      <w:lvlJc w:val="left"/>
      <w:pPr>
        <w:tabs>
          <w:tab w:val="num" w:pos="720"/>
        </w:tabs>
      </w:pPr>
    </w:lvl>
  </w:abstractNum>
  <w:abstractNum w:abstractNumId="5" w15:restartNumberingAfterBreak="0">
    <w:nsid w:val="00000004"/>
    <w:multiLevelType w:val="singleLevel"/>
    <w:tmpl w:val="00000004"/>
    <w:name w:val="WW8Num16"/>
    <w:lvl w:ilvl="0">
      <w:start w:val="1"/>
      <w:numFmt w:val="decimal"/>
      <w:lvlText w:val="%1."/>
      <w:lvlJc w:val="left"/>
      <w:pPr>
        <w:tabs>
          <w:tab w:val="num" w:pos="720"/>
        </w:tabs>
      </w:pPr>
    </w:lvl>
  </w:abstractNum>
  <w:abstractNum w:abstractNumId="6" w15:restartNumberingAfterBreak="0">
    <w:nsid w:val="00000005"/>
    <w:multiLevelType w:val="singleLevel"/>
    <w:tmpl w:val="00000005"/>
    <w:name w:val="WW8Num17"/>
    <w:lvl w:ilvl="0">
      <w:start w:val="1"/>
      <w:numFmt w:val="decimal"/>
      <w:lvlText w:val="%1."/>
      <w:lvlJc w:val="left"/>
      <w:pPr>
        <w:tabs>
          <w:tab w:val="num" w:pos="720"/>
        </w:tabs>
      </w:pPr>
    </w:lvl>
  </w:abstractNum>
  <w:abstractNum w:abstractNumId="7" w15:restartNumberingAfterBreak="0">
    <w:nsid w:val="00000006"/>
    <w:multiLevelType w:val="singleLevel"/>
    <w:tmpl w:val="00000006"/>
    <w:name w:val="WW8Num18"/>
    <w:lvl w:ilvl="0">
      <w:start w:val="1"/>
      <w:numFmt w:val="decimal"/>
      <w:lvlText w:val="%1."/>
      <w:lvlJc w:val="left"/>
      <w:pPr>
        <w:tabs>
          <w:tab w:val="num" w:pos="720"/>
        </w:tabs>
      </w:pPr>
    </w:lvl>
  </w:abstractNum>
  <w:abstractNum w:abstractNumId="8" w15:restartNumberingAfterBreak="0">
    <w:nsid w:val="00000007"/>
    <w:multiLevelType w:val="singleLevel"/>
    <w:tmpl w:val="00000007"/>
    <w:name w:val="WW8Num22"/>
    <w:lvl w:ilvl="0">
      <w:start w:val="1"/>
      <w:numFmt w:val="decimal"/>
      <w:lvlText w:val="%1."/>
      <w:lvlJc w:val="left"/>
      <w:pPr>
        <w:tabs>
          <w:tab w:val="num" w:pos="720"/>
        </w:tabs>
      </w:pPr>
    </w:lvl>
  </w:abstractNum>
  <w:abstractNum w:abstractNumId="9" w15:restartNumberingAfterBreak="0">
    <w:nsid w:val="00000008"/>
    <w:multiLevelType w:val="singleLevel"/>
    <w:tmpl w:val="00000008"/>
    <w:name w:val="WW8Num40"/>
    <w:lvl w:ilvl="0">
      <w:start w:val="1"/>
      <w:numFmt w:val="decimal"/>
      <w:lvlText w:val="%1."/>
      <w:lvlJc w:val="left"/>
      <w:pPr>
        <w:tabs>
          <w:tab w:val="num" w:pos="720"/>
        </w:tabs>
      </w:pPr>
    </w:lvl>
  </w:abstractNum>
  <w:abstractNum w:abstractNumId="10" w15:restartNumberingAfterBreak="0">
    <w:nsid w:val="00000009"/>
    <w:multiLevelType w:val="singleLevel"/>
    <w:tmpl w:val="00000009"/>
    <w:name w:val="WW8Num2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Microsoft Sans Serif" w:hAnsi="Microsoft Sans Serif"/>
      </w:rPr>
    </w:lvl>
  </w:abstractNum>
  <w:abstractNum w:abstractNumId="11" w15:restartNumberingAfterBreak="0">
    <w:nsid w:val="0000000A"/>
    <w:multiLevelType w:val="multilevel"/>
    <w:tmpl w:val="0000000E"/>
    <w:name w:val="WW8Num10"/>
    <w:lvl w:ilvl="0">
      <w:start w:val="1"/>
      <w:numFmt w:val="decimal"/>
      <w:lvlText w:val="%1."/>
      <w:lvlJc w:val="left"/>
      <w:pPr>
        <w:tabs>
          <w:tab w:val="num" w:pos="720"/>
        </w:tabs>
      </w:pPr>
    </w:lvl>
    <w:lvl w:ilvl="1">
      <w:start w:val="1"/>
      <w:numFmt w:val="decimal"/>
      <w:lvlText w:val="%1.%2."/>
      <w:lvlJc w:val="left"/>
      <w:pPr>
        <w:tabs>
          <w:tab w:val="num" w:pos="720"/>
        </w:tabs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</w:pPr>
    </w:lvl>
  </w:abstractNum>
  <w:abstractNum w:abstractNumId="12" w15:restartNumberingAfterBreak="0">
    <w:nsid w:val="0000000B"/>
    <w:multiLevelType w:val="singleLevel"/>
    <w:tmpl w:val="0000000B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Microsoft Sans Serif" w:hAnsi="Microsoft Sans Serif"/>
      </w:rPr>
    </w:lvl>
  </w:abstractNum>
  <w:abstractNum w:abstractNumId="13" w15:restartNumberingAfterBreak="0">
    <w:nsid w:val="0000000C"/>
    <w:multiLevelType w:val="multilevel"/>
    <w:tmpl w:val="0000000C"/>
    <w:name w:val="WW8Num24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14" w15:restartNumberingAfterBreak="0">
    <w:nsid w:val="0000000D"/>
    <w:multiLevelType w:val="multilevel"/>
    <w:tmpl w:val="0000000D"/>
    <w:name w:val="WW8Num26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Microsoft Sans Serif" w:hAnsi="Microsoft Sans Serif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ascii="Microsoft Sans Serif" w:hAnsi="Microsoft Sans Serif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ascii="Microsoft Sans Serif" w:hAnsi="Microsoft Sans Serif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ascii="Microsoft Sans Serif" w:hAnsi="Microsoft Sans Serif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Microsoft Sans Serif" w:hAnsi="Microsoft Sans Serif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ascii="Microsoft Sans Serif" w:hAnsi="Microsoft Sans Serif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ascii="Microsoft Sans Serif" w:hAnsi="Microsoft Sans Serif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ascii="Microsoft Sans Serif" w:hAnsi="Microsoft Sans Serif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ascii="Microsoft Sans Serif" w:hAnsi="Microsoft Sans Serif"/>
      </w:rPr>
    </w:lvl>
  </w:abstractNum>
  <w:abstractNum w:abstractNumId="15" w15:restartNumberingAfterBreak="0">
    <w:nsid w:val="0000000E"/>
    <w:multiLevelType w:val="singleLevel"/>
    <w:tmpl w:val="0000000E"/>
    <w:name w:val="WW8Num27"/>
    <w:lvl w:ilvl="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</w:lvl>
  </w:abstractNum>
  <w:abstractNum w:abstractNumId="16" w15:restartNumberingAfterBreak="0">
    <w:nsid w:val="0000000F"/>
    <w:multiLevelType w:val="multilevel"/>
    <w:tmpl w:val="0000000F"/>
    <w:name w:val="WW8Num33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17" w15:restartNumberingAfterBreak="0">
    <w:nsid w:val="00000011"/>
    <w:multiLevelType w:val="singleLevel"/>
    <w:tmpl w:val="00000011"/>
    <w:name w:val="WW8Num42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8" w15:restartNumberingAfterBreak="0">
    <w:nsid w:val="00000012"/>
    <w:multiLevelType w:val="multilevel"/>
    <w:tmpl w:val="00000012"/>
    <w:name w:val="WW8Num42222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00000013"/>
    <w:multiLevelType w:val="multilevel"/>
    <w:tmpl w:val="00000013"/>
    <w:name w:val="WW8Num4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00000014"/>
    <w:multiLevelType w:val="singleLevel"/>
    <w:tmpl w:val="00000014"/>
    <w:name w:val="WW8Num45"/>
    <w:lvl w:ilvl="0">
      <w:numFmt w:val="bullet"/>
      <w:lvlText w:val=""/>
      <w:lvlJc w:val="left"/>
      <w:pPr>
        <w:tabs>
          <w:tab w:val="num" w:pos="0"/>
        </w:tabs>
        <w:ind w:left="991" w:hanging="283"/>
      </w:pPr>
      <w:rPr>
        <w:rFonts w:ascii="Microsoft Sans Serif" w:hAnsi="Microsoft Sans Serif"/>
      </w:rPr>
    </w:lvl>
  </w:abstractNum>
  <w:abstractNum w:abstractNumId="21" w15:restartNumberingAfterBreak="0">
    <w:nsid w:val="00000015"/>
    <w:multiLevelType w:val="multilevel"/>
    <w:tmpl w:val="00000015"/>
    <w:name w:val="WW8Num47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00000016"/>
    <w:multiLevelType w:val="multilevel"/>
    <w:tmpl w:val="00000016"/>
    <w:name w:val="WW8Num49"/>
    <w:lvl w:ilvl="0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</w:lvl>
    <w:lvl w:ilvl="1">
      <w:numFmt w:val="bullet"/>
      <w:lvlText w:val="-"/>
      <w:lvlJc w:val="left"/>
      <w:pPr>
        <w:tabs>
          <w:tab w:val="num" w:pos="1156"/>
        </w:tabs>
        <w:ind w:left="1156" w:hanging="360"/>
      </w:pPr>
      <w:rPr>
        <w:rFonts w:ascii="StarBats" w:hAnsi="StarBats" w:cs="StarBats"/>
      </w:rPr>
    </w:lvl>
    <w:lvl w:ilvl="2">
      <w:start w:val="1"/>
      <w:numFmt w:val="decimal"/>
      <w:lvlText w:val="%3."/>
      <w:lvlJc w:val="left"/>
      <w:pPr>
        <w:tabs>
          <w:tab w:val="num" w:pos="1876"/>
        </w:tabs>
        <w:ind w:left="1876" w:hanging="360"/>
      </w:pPr>
    </w:lvl>
    <w:lvl w:ilvl="3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>
      <w:start w:val="1"/>
      <w:numFmt w:val="decimal"/>
      <w:lvlText w:val="%5."/>
      <w:lvlJc w:val="left"/>
      <w:pPr>
        <w:tabs>
          <w:tab w:val="num" w:pos="3316"/>
        </w:tabs>
        <w:ind w:left="3316" w:hanging="360"/>
      </w:pPr>
    </w:lvl>
    <w:lvl w:ilvl="5">
      <w:start w:val="1"/>
      <w:numFmt w:val="decimal"/>
      <w:lvlText w:val="%6."/>
      <w:lvlJc w:val="left"/>
      <w:pPr>
        <w:tabs>
          <w:tab w:val="num" w:pos="4036"/>
        </w:tabs>
        <w:ind w:left="4036" w:hanging="360"/>
      </w:pPr>
    </w:lvl>
    <w:lvl w:ilvl="6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>
      <w:start w:val="1"/>
      <w:numFmt w:val="decimal"/>
      <w:lvlText w:val="%8."/>
      <w:lvlJc w:val="left"/>
      <w:pPr>
        <w:tabs>
          <w:tab w:val="num" w:pos="5476"/>
        </w:tabs>
        <w:ind w:left="5476" w:hanging="360"/>
      </w:pPr>
    </w:lvl>
    <w:lvl w:ilvl="8">
      <w:start w:val="1"/>
      <w:numFmt w:val="decimal"/>
      <w:lvlText w:val="%9."/>
      <w:lvlJc w:val="left"/>
      <w:pPr>
        <w:tabs>
          <w:tab w:val="num" w:pos="6196"/>
        </w:tabs>
        <w:ind w:left="6196" w:hanging="360"/>
      </w:pPr>
    </w:lvl>
  </w:abstractNum>
  <w:abstractNum w:abstractNumId="23" w15:restartNumberingAfterBreak="0">
    <w:nsid w:val="00000017"/>
    <w:multiLevelType w:val="multilevel"/>
    <w:tmpl w:val="00000017"/>
    <w:name w:val="WW8Num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00000018"/>
    <w:multiLevelType w:val="multilevel"/>
    <w:tmpl w:val="00000018"/>
    <w:name w:val="WW8Num53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00000019"/>
    <w:multiLevelType w:val="multilevel"/>
    <w:tmpl w:val="00000019"/>
    <w:name w:val="WW8Num5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6" w15:restartNumberingAfterBreak="0">
    <w:nsid w:val="0000001B"/>
    <w:multiLevelType w:val="multilevel"/>
    <w:tmpl w:val="0000001B"/>
    <w:name w:val="WW8Num59"/>
    <w:lvl w:ilvl="0">
      <w:start w:val="1"/>
      <w:numFmt w:val="decimal"/>
      <w:lvlText w:val="%1."/>
      <w:lvlJc w:val="left"/>
      <w:pPr>
        <w:tabs>
          <w:tab w:val="num" w:pos="465"/>
        </w:tabs>
        <w:ind w:left="465" w:hanging="465"/>
      </w:pPr>
    </w:lvl>
    <w:lvl w:ilvl="1">
      <w:start w:val="1"/>
      <w:numFmt w:val="decimal"/>
      <w:lvlText w:val="%1.%2."/>
      <w:lvlJc w:val="left"/>
      <w:pPr>
        <w:tabs>
          <w:tab w:val="num" w:pos="465"/>
        </w:tabs>
        <w:ind w:left="465" w:hanging="465"/>
      </w:pPr>
      <w:rPr>
        <w:caps w:val="0"/>
        <w:smallCaps w:val="0"/>
        <w:strike w:val="0"/>
        <w:dstrike w:val="0"/>
        <w:vanish w:val="0"/>
        <w:color w:val="000000"/>
        <w:position w:val="0"/>
        <w:sz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27" w15:restartNumberingAfterBreak="0">
    <w:nsid w:val="0000001C"/>
    <w:multiLevelType w:val="multilevel"/>
    <w:tmpl w:val="0000001C"/>
    <w:name w:val="WW8Num271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</w:lvl>
  </w:abstractNum>
  <w:abstractNum w:abstractNumId="28" w15:restartNumberingAfterBreak="0">
    <w:nsid w:val="0000001D"/>
    <w:multiLevelType w:val="multilevel"/>
    <w:tmpl w:val="0000001D"/>
    <w:name w:val="WW8Num6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72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440"/>
      </w:pPr>
    </w:lvl>
  </w:abstractNum>
  <w:abstractNum w:abstractNumId="29" w15:restartNumberingAfterBreak="0">
    <w:nsid w:val="00000020"/>
    <w:multiLevelType w:val="multilevel"/>
    <w:tmpl w:val="00000020"/>
    <w:name w:val="WW8Num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00000022"/>
    <w:multiLevelType w:val="multilevel"/>
    <w:tmpl w:val="00000022"/>
    <w:name w:val="WW8Num79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795"/>
        </w:tabs>
        <w:ind w:left="795" w:hanging="435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72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440"/>
      </w:pPr>
    </w:lvl>
  </w:abstractNum>
  <w:abstractNum w:abstractNumId="31" w15:restartNumberingAfterBreak="0">
    <w:nsid w:val="00FC5FEC"/>
    <w:multiLevelType w:val="hybridMultilevel"/>
    <w:tmpl w:val="F140BB44"/>
    <w:lvl w:ilvl="0" w:tplc="8F24BC50">
      <w:start w:val="1"/>
      <w:numFmt w:val="bullet"/>
      <w:pStyle w:val="Tex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00FE448B"/>
    <w:multiLevelType w:val="hybridMultilevel"/>
    <w:tmpl w:val="A3E61E26"/>
    <w:name w:val="WW8Num4222"/>
    <w:lvl w:ilvl="0" w:tplc="103E70EE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0D7D2152"/>
    <w:multiLevelType w:val="hybridMultilevel"/>
    <w:tmpl w:val="C054031A"/>
    <w:lvl w:ilvl="0" w:tplc="C25A7E7C">
      <w:start w:val="1"/>
      <w:numFmt w:val="upperLetter"/>
      <w:lvlText w:val="%1.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4" w15:restartNumberingAfterBreak="0">
    <w:nsid w:val="11E93FA9"/>
    <w:multiLevelType w:val="hybridMultilevel"/>
    <w:tmpl w:val="65282A70"/>
    <w:lvl w:ilvl="0" w:tplc="23AE4FB0">
      <w:start w:val="1"/>
      <w:numFmt w:val="none"/>
      <w:pStyle w:val="Nvrheen"/>
      <w:lvlText w:val="Návrh řešení:"/>
      <w:lvlJc w:val="left"/>
      <w:pPr>
        <w:tabs>
          <w:tab w:val="num" w:pos="417"/>
        </w:tabs>
        <w:ind w:left="417" w:hanging="360"/>
      </w:pPr>
      <w:rPr>
        <w:rFonts w:cs="Times New Roman" w:hint="default"/>
        <w:b/>
        <w:i w:val="0"/>
      </w:rPr>
    </w:lvl>
    <w:lvl w:ilvl="1" w:tplc="70E68BF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38CA052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2B78285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62DC1FB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7B889E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72464C6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B72778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325AFBE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 w15:restartNumberingAfterBreak="0">
    <w:nsid w:val="12B6754B"/>
    <w:multiLevelType w:val="hybridMultilevel"/>
    <w:tmpl w:val="7598EC1A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Roboto Condensed" w:hAnsi="Roboto Condensed" w:cs="Roboto Condensed" w:hint="default"/>
      </w:rPr>
    </w:lvl>
    <w:lvl w:ilvl="1" w:tplc="59521D5C">
      <w:start w:val="1"/>
      <w:numFmt w:val="bullet"/>
      <w:pStyle w:val="P-mylnik"/>
      <w:lvlText w:val=""/>
      <w:lvlJc w:val="left"/>
      <w:pPr>
        <w:ind w:left="1440" w:hanging="360"/>
      </w:pPr>
      <w:rPr>
        <w:rFonts w:ascii="Microsoft Sans Serif" w:hAnsi="Microsoft Sans Serif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Arial" w:hAnsi="Arial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Microsoft Sans Serif" w:hAnsi="Microsoft Sans Serif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Roboto Condensed" w:hAnsi="Roboto Condensed" w:cs="Roboto Condensed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Arial" w:hAnsi="Arial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Microsoft Sans Serif" w:hAnsi="Microsoft Sans Serif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Roboto Condensed" w:hAnsi="Roboto Condensed" w:cs="Roboto Condensed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Arial" w:hAnsi="Arial" w:hint="default"/>
      </w:rPr>
    </w:lvl>
  </w:abstractNum>
  <w:abstractNum w:abstractNumId="36" w15:restartNumberingAfterBreak="0">
    <w:nsid w:val="1366631B"/>
    <w:multiLevelType w:val="hybridMultilevel"/>
    <w:tmpl w:val="BE4638E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1874578B"/>
    <w:multiLevelType w:val="multilevel"/>
    <w:tmpl w:val="00000020"/>
    <w:name w:val="WW8Num64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1ACC42DB"/>
    <w:multiLevelType w:val="hybridMultilevel"/>
    <w:tmpl w:val="2C46D6BC"/>
    <w:lvl w:ilvl="0" w:tplc="FFFFFFFF">
      <w:start w:val="1"/>
      <w:numFmt w:val="decimal"/>
      <w:lvlText w:val="%1."/>
      <w:lvlJc w:val="left"/>
      <w:pPr>
        <w:ind w:left="4897" w:hanging="360"/>
      </w:pPr>
      <w:rPr>
        <w:color w:val="auto"/>
        <w:sz w:val="21"/>
        <w:szCs w:val="21"/>
      </w:rPr>
    </w:lvl>
    <w:lvl w:ilvl="1" w:tplc="FFFFFFFF" w:tentative="1">
      <w:start w:val="1"/>
      <w:numFmt w:val="lowerLetter"/>
      <w:lvlText w:val="%2."/>
      <w:lvlJc w:val="left"/>
      <w:pPr>
        <w:ind w:left="5617" w:hanging="360"/>
      </w:pPr>
    </w:lvl>
    <w:lvl w:ilvl="2" w:tplc="FFFFFFFF" w:tentative="1">
      <w:start w:val="1"/>
      <w:numFmt w:val="lowerRoman"/>
      <w:lvlText w:val="%3."/>
      <w:lvlJc w:val="right"/>
      <w:pPr>
        <w:ind w:left="6337" w:hanging="180"/>
      </w:pPr>
    </w:lvl>
    <w:lvl w:ilvl="3" w:tplc="FFFFFFFF" w:tentative="1">
      <w:start w:val="1"/>
      <w:numFmt w:val="decimal"/>
      <w:lvlText w:val="%4."/>
      <w:lvlJc w:val="left"/>
      <w:pPr>
        <w:ind w:left="7057" w:hanging="360"/>
      </w:pPr>
    </w:lvl>
    <w:lvl w:ilvl="4" w:tplc="FFFFFFFF" w:tentative="1">
      <w:start w:val="1"/>
      <w:numFmt w:val="lowerLetter"/>
      <w:lvlText w:val="%5."/>
      <w:lvlJc w:val="left"/>
      <w:pPr>
        <w:ind w:left="7777" w:hanging="360"/>
      </w:pPr>
    </w:lvl>
    <w:lvl w:ilvl="5" w:tplc="FFFFFFFF" w:tentative="1">
      <w:start w:val="1"/>
      <w:numFmt w:val="lowerRoman"/>
      <w:lvlText w:val="%6."/>
      <w:lvlJc w:val="right"/>
      <w:pPr>
        <w:ind w:left="8497" w:hanging="180"/>
      </w:pPr>
    </w:lvl>
    <w:lvl w:ilvl="6" w:tplc="FFFFFFFF" w:tentative="1">
      <w:start w:val="1"/>
      <w:numFmt w:val="decimal"/>
      <w:lvlText w:val="%7."/>
      <w:lvlJc w:val="left"/>
      <w:pPr>
        <w:ind w:left="9217" w:hanging="360"/>
      </w:pPr>
    </w:lvl>
    <w:lvl w:ilvl="7" w:tplc="FFFFFFFF" w:tentative="1">
      <w:start w:val="1"/>
      <w:numFmt w:val="lowerLetter"/>
      <w:lvlText w:val="%8."/>
      <w:lvlJc w:val="left"/>
      <w:pPr>
        <w:ind w:left="9937" w:hanging="360"/>
      </w:pPr>
    </w:lvl>
    <w:lvl w:ilvl="8" w:tplc="FFFFFFFF" w:tentative="1">
      <w:start w:val="1"/>
      <w:numFmt w:val="lowerRoman"/>
      <w:lvlText w:val="%9."/>
      <w:lvlJc w:val="right"/>
      <w:pPr>
        <w:ind w:left="10657" w:hanging="180"/>
      </w:pPr>
    </w:lvl>
  </w:abstractNum>
  <w:abstractNum w:abstractNumId="39" w15:restartNumberingAfterBreak="0">
    <w:nsid w:val="1B6931F9"/>
    <w:multiLevelType w:val="singleLevel"/>
    <w:tmpl w:val="095E9F9E"/>
    <w:lvl w:ilvl="0">
      <w:start w:val="1"/>
      <w:numFmt w:val="bullet"/>
      <w:pStyle w:val="Pomlka"/>
      <w:lvlText w:val=""/>
      <w:lvlJc w:val="left"/>
      <w:pPr>
        <w:tabs>
          <w:tab w:val="num" w:pos="360"/>
        </w:tabs>
        <w:ind w:left="340" w:hanging="340"/>
      </w:pPr>
      <w:rPr>
        <w:rFonts w:ascii="Wingdings" w:hAnsi="Wingdings" w:hint="default"/>
        <w:sz w:val="24"/>
      </w:rPr>
    </w:lvl>
  </w:abstractNum>
  <w:abstractNum w:abstractNumId="40" w15:restartNumberingAfterBreak="0">
    <w:nsid w:val="22E273CB"/>
    <w:multiLevelType w:val="singleLevel"/>
    <w:tmpl w:val="CDA00F50"/>
    <w:lvl w:ilvl="0">
      <w:numFmt w:val="bullet"/>
      <w:pStyle w:val="Dlnadpis"/>
      <w:lvlText w:val="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41" w15:restartNumberingAfterBreak="0">
    <w:nsid w:val="22E44180"/>
    <w:multiLevelType w:val="multilevel"/>
    <w:tmpl w:val="DFC88CEC"/>
    <w:name w:val="NumPar"/>
    <w:lvl w:ilvl="0">
      <w:start w:val="1"/>
      <w:numFmt w:val="decimal"/>
      <w:lvlRestart w:val="0"/>
      <w:pStyle w:val="NumPar1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pStyle w:val="NumPar2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pStyle w:val="NumPar3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pStyle w:val="NumPar4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2" w15:restartNumberingAfterBreak="0">
    <w:nsid w:val="29B37201"/>
    <w:multiLevelType w:val="hybridMultilevel"/>
    <w:tmpl w:val="BBA059F2"/>
    <w:name w:val="WW8Num222"/>
    <w:lvl w:ilvl="0" w:tplc="00000007">
      <w:start w:val="1"/>
      <w:numFmt w:val="decimal"/>
      <w:lvlText w:val="%1."/>
      <w:lvlJc w:val="left"/>
      <w:pPr>
        <w:tabs>
          <w:tab w:val="num" w:pos="720"/>
        </w:tabs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313624A7"/>
    <w:multiLevelType w:val="hybridMultilevel"/>
    <w:tmpl w:val="DBC26172"/>
    <w:lvl w:ilvl="0" w:tplc="EC868788">
      <w:start w:val="1"/>
      <w:numFmt w:val="upperRoman"/>
      <w:lvlText w:val="%1."/>
      <w:lvlJc w:val="left"/>
      <w:pPr>
        <w:ind w:left="1080" w:hanging="72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4277622"/>
    <w:multiLevelType w:val="hybridMultilevel"/>
    <w:tmpl w:val="F64C596A"/>
    <w:lvl w:ilvl="0" w:tplc="B8BEFB78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7283084"/>
    <w:multiLevelType w:val="hybridMultilevel"/>
    <w:tmpl w:val="B3EC122A"/>
    <w:lvl w:ilvl="0" w:tplc="04150013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374C1E93"/>
    <w:multiLevelType w:val="hybridMultilevel"/>
    <w:tmpl w:val="69B602CE"/>
    <w:lvl w:ilvl="0" w:tplc="DABCEFAE">
      <w:start w:val="1"/>
      <w:numFmt w:val="lowerLetter"/>
      <w:pStyle w:val="wylicz"/>
      <w:lvlText w:val="%1)"/>
      <w:lvlJc w:val="left"/>
      <w:pPr>
        <w:tabs>
          <w:tab w:val="num" w:pos="600"/>
        </w:tabs>
        <w:ind w:left="60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20"/>
        </w:tabs>
        <w:ind w:left="132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47" w15:restartNumberingAfterBreak="0">
    <w:nsid w:val="37F604E2"/>
    <w:multiLevelType w:val="hybridMultilevel"/>
    <w:tmpl w:val="DD7423C0"/>
    <w:lvl w:ilvl="0" w:tplc="04150017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8" w15:restartNumberingAfterBreak="0">
    <w:nsid w:val="38EE5238"/>
    <w:multiLevelType w:val="hybridMultilevel"/>
    <w:tmpl w:val="00A069EC"/>
    <w:name w:val="WW8Num4633"/>
    <w:lvl w:ilvl="0" w:tplc="CDDC246C">
      <w:start w:val="1"/>
      <w:numFmt w:val="decimal"/>
      <w:lvlText w:val="1.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3B1E3892"/>
    <w:multiLevelType w:val="hybridMultilevel"/>
    <w:tmpl w:val="2C46D6BC"/>
    <w:lvl w:ilvl="0" w:tplc="7D801852">
      <w:start w:val="1"/>
      <w:numFmt w:val="decimal"/>
      <w:lvlText w:val="%1."/>
      <w:lvlJc w:val="left"/>
      <w:pPr>
        <w:ind w:left="4897" w:hanging="360"/>
      </w:pPr>
      <w:rPr>
        <w:color w:val="auto"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5617" w:hanging="360"/>
      </w:pPr>
    </w:lvl>
    <w:lvl w:ilvl="2" w:tplc="0415001B" w:tentative="1">
      <w:start w:val="1"/>
      <w:numFmt w:val="lowerRoman"/>
      <w:lvlText w:val="%3."/>
      <w:lvlJc w:val="right"/>
      <w:pPr>
        <w:ind w:left="6337" w:hanging="180"/>
      </w:pPr>
    </w:lvl>
    <w:lvl w:ilvl="3" w:tplc="0415000F" w:tentative="1">
      <w:start w:val="1"/>
      <w:numFmt w:val="decimal"/>
      <w:lvlText w:val="%4."/>
      <w:lvlJc w:val="left"/>
      <w:pPr>
        <w:ind w:left="7057" w:hanging="360"/>
      </w:pPr>
    </w:lvl>
    <w:lvl w:ilvl="4" w:tplc="04150019" w:tentative="1">
      <w:start w:val="1"/>
      <w:numFmt w:val="lowerLetter"/>
      <w:lvlText w:val="%5."/>
      <w:lvlJc w:val="left"/>
      <w:pPr>
        <w:ind w:left="7777" w:hanging="360"/>
      </w:pPr>
    </w:lvl>
    <w:lvl w:ilvl="5" w:tplc="0415001B" w:tentative="1">
      <w:start w:val="1"/>
      <w:numFmt w:val="lowerRoman"/>
      <w:lvlText w:val="%6."/>
      <w:lvlJc w:val="right"/>
      <w:pPr>
        <w:ind w:left="8497" w:hanging="180"/>
      </w:pPr>
    </w:lvl>
    <w:lvl w:ilvl="6" w:tplc="0415000F" w:tentative="1">
      <w:start w:val="1"/>
      <w:numFmt w:val="decimal"/>
      <w:lvlText w:val="%7."/>
      <w:lvlJc w:val="left"/>
      <w:pPr>
        <w:ind w:left="9217" w:hanging="360"/>
      </w:pPr>
    </w:lvl>
    <w:lvl w:ilvl="7" w:tplc="04150019" w:tentative="1">
      <w:start w:val="1"/>
      <w:numFmt w:val="lowerLetter"/>
      <w:lvlText w:val="%8."/>
      <w:lvlJc w:val="left"/>
      <w:pPr>
        <w:ind w:left="9937" w:hanging="360"/>
      </w:pPr>
    </w:lvl>
    <w:lvl w:ilvl="8" w:tplc="0415001B" w:tentative="1">
      <w:start w:val="1"/>
      <w:numFmt w:val="lowerRoman"/>
      <w:lvlText w:val="%9."/>
      <w:lvlJc w:val="right"/>
      <w:pPr>
        <w:ind w:left="10657" w:hanging="180"/>
      </w:pPr>
    </w:lvl>
  </w:abstractNum>
  <w:abstractNum w:abstractNumId="50" w15:restartNumberingAfterBreak="0">
    <w:nsid w:val="42713452"/>
    <w:multiLevelType w:val="singleLevel"/>
    <w:tmpl w:val="3B8CC7EA"/>
    <w:name w:val="Tiret 1"/>
    <w:lvl w:ilvl="0">
      <w:start w:val="1"/>
      <w:numFmt w:val="bullet"/>
      <w:lvlRestart w:val="0"/>
      <w:pStyle w:val="Tiret1"/>
      <w:lvlText w:val="–"/>
      <w:lvlJc w:val="left"/>
      <w:pPr>
        <w:tabs>
          <w:tab w:val="num" w:pos="1417"/>
        </w:tabs>
        <w:ind w:left="1417" w:hanging="567"/>
      </w:pPr>
    </w:lvl>
  </w:abstractNum>
  <w:abstractNum w:abstractNumId="51" w15:restartNumberingAfterBreak="0">
    <w:nsid w:val="455D45E3"/>
    <w:multiLevelType w:val="multilevel"/>
    <w:tmpl w:val="D9DC5A3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StarBats" w:hAnsi="Times New Roman" w:cs="StarBats"/>
        <w:strike w:val="0"/>
      </w:rPr>
    </w:lvl>
    <w:lvl w:ilvl="2">
      <w:start w:val="1"/>
      <w:numFmt w:val="decimal"/>
      <w:lvlText w:val="%3)"/>
      <w:lvlJc w:val="left"/>
      <w:pPr>
        <w:ind w:left="720" w:hanging="720"/>
      </w:pPr>
      <w:rPr>
        <w:rFonts w:hint="default"/>
        <w:b w:val="0"/>
        <w:bCs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2" w15:restartNumberingAfterBreak="0">
    <w:nsid w:val="47276469"/>
    <w:multiLevelType w:val="hybridMultilevel"/>
    <w:tmpl w:val="BC9C6260"/>
    <w:lvl w:ilvl="0" w:tplc="6DB8C0AC">
      <w:start w:val="1"/>
      <w:numFmt w:val="decimal"/>
      <w:pStyle w:val="wylicz1OK"/>
      <w:lvlText w:val="%1.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A4D4288"/>
    <w:multiLevelType w:val="multilevel"/>
    <w:tmpl w:val="00000020"/>
    <w:name w:val="WW8Num6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4AC64B45"/>
    <w:multiLevelType w:val="hybridMultilevel"/>
    <w:tmpl w:val="227083D6"/>
    <w:lvl w:ilvl="0" w:tplc="20060246">
      <w:start w:val="1"/>
      <w:numFmt w:val="bullet"/>
      <w:pStyle w:val="P-kropka"/>
      <w:lvlText w:val="o"/>
      <w:lvlJc w:val="left"/>
      <w:pPr>
        <w:ind w:left="720" w:hanging="360"/>
      </w:pPr>
      <w:rPr>
        <w:rFonts w:ascii="Roboto Condensed" w:hAnsi="Roboto Condensed" w:cs="Roboto Condensed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Roboto Condensed" w:hAnsi="Roboto Condensed" w:cs="Roboto Condensed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Arial" w:hAnsi="Arial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Microsoft Sans Serif" w:hAnsi="Microsoft Sans Serif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Roboto Condensed" w:hAnsi="Roboto Condensed" w:cs="Roboto Condensed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Arial" w:hAnsi="Arial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Microsoft Sans Serif" w:hAnsi="Microsoft Sans Serif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Roboto Condensed" w:hAnsi="Roboto Condensed" w:cs="Roboto Condensed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Arial" w:hAnsi="Arial" w:hint="default"/>
      </w:rPr>
    </w:lvl>
  </w:abstractNum>
  <w:abstractNum w:abstractNumId="55" w15:restartNumberingAfterBreak="0">
    <w:nsid w:val="50842416"/>
    <w:multiLevelType w:val="hybridMultilevel"/>
    <w:tmpl w:val="02306A8A"/>
    <w:lvl w:ilvl="0" w:tplc="3D623348">
      <w:start w:val="1"/>
      <w:numFmt w:val="decimal"/>
      <w:pStyle w:val="Punktowanie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03">
      <w:start w:val="1"/>
      <w:numFmt w:val="bullet"/>
      <w:lvlText w:val="o"/>
      <w:lvlJc w:val="left"/>
      <w:pPr>
        <w:ind w:left="2160" w:hanging="180"/>
      </w:pPr>
      <w:rPr>
        <w:rFonts w:ascii="Roboto Condensed" w:hAnsi="Roboto Condensed" w:cs="Roboto Condensed" w:hint="default"/>
      </w:rPr>
    </w:lvl>
    <w:lvl w:ilvl="3" w:tplc="04150003">
      <w:start w:val="1"/>
      <w:numFmt w:val="bullet"/>
      <w:lvlText w:val="o"/>
      <w:lvlJc w:val="left"/>
      <w:pPr>
        <w:ind w:left="2880" w:hanging="360"/>
      </w:pPr>
      <w:rPr>
        <w:rFonts w:ascii="Roboto Condensed" w:hAnsi="Roboto Condensed" w:cs="Roboto Condensed" w:hint="default"/>
      </w:rPr>
    </w:lvl>
    <w:lvl w:ilvl="4" w:tplc="C362FEA0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 w:tplc="9A32D5BA">
      <w:start w:val="1"/>
      <w:numFmt w:val="lowerLetter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2D46238"/>
    <w:multiLevelType w:val="hybridMultilevel"/>
    <w:tmpl w:val="107E04AA"/>
    <w:lvl w:ilvl="0" w:tplc="48A436E4">
      <w:start w:val="2"/>
      <w:numFmt w:val="bullet"/>
      <w:lvlText w:val="•"/>
      <w:lvlJc w:val="left"/>
      <w:pPr>
        <w:ind w:left="1211" w:hanging="360"/>
      </w:pPr>
      <w:rPr>
        <w:rFonts w:ascii="Times New Roman" w:eastAsia="StarBats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57" w15:restartNumberingAfterBreak="0">
    <w:nsid w:val="52E13638"/>
    <w:multiLevelType w:val="hybridMultilevel"/>
    <w:tmpl w:val="6478E16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65D63CF"/>
    <w:multiLevelType w:val="hybridMultilevel"/>
    <w:tmpl w:val="501E0D1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56A6780B"/>
    <w:multiLevelType w:val="hybridMultilevel"/>
    <w:tmpl w:val="0AC2051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6E8435E"/>
    <w:multiLevelType w:val="hybridMultilevel"/>
    <w:tmpl w:val="25849DEC"/>
    <w:lvl w:ilvl="0" w:tplc="D64CCFDE">
      <w:start w:val="1"/>
      <w:numFmt w:val="decimal"/>
      <w:lvlText w:val="%1."/>
      <w:lvlJc w:val="left"/>
      <w:pPr>
        <w:ind w:left="673" w:hanging="39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61" w15:restartNumberingAfterBreak="0">
    <w:nsid w:val="594B67CD"/>
    <w:multiLevelType w:val="hybridMultilevel"/>
    <w:tmpl w:val="AE4AEAC4"/>
    <w:lvl w:ilvl="0" w:tplc="FFFFFFFF">
      <w:start w:val="1"/>
      <w:numFmt w:val="decimal"/>
      <w:lvlText w:val="%1)"/>
      <w:lvlJc w:val="left"/>
      <w:pPr>
        <w:ind w:left="1571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2" w15:restartNumberingAfterBreak="0">
    <w:nsid w:val="5CA31A15"/>
    <w:multiLevelType w:val="singleLevel"/>
    <w:tmpl w:val="CB981644"/>
    <w:name w:val="Tiret 0"/>
    <w:lvl w:ilvl="0">
      <w:start w:val="1"/>
      <w:numFmt w:val="bullet"/>
      <w:lvlRestart w:val="0"/>
      <w:pStyle w:val="Tiret0"/>
      <w:lvlText w:val="–"/>
      <w:lvlJc w:val="left"/>
      <w:pPr>
        <w:tabs>
          <w:tab w:val="num" w:pos="850"/>
        </w:tabs>
        <w:ind w:left="850" w:hanging="850"/>
      </w:pPr>
    </w:lvl>
  </w:abstractNum>
  <w:abstractNum w:abstractNumId="63" w15:restartNumberingAfterBreak="0">
    <w:nsid w:val="5DAF4764"/>
    <w:multiLevelType w:val="hybridMultilevel"/>
    <w:tmpl w:val="2C46D6BC"/>
    <w:lvl w:ilvl="0" w:tplc="FFFFFFFF">
      <w:start w:val="1"/>
      <w:numFmt w:val="decimal"/>
      <w:lvlText w:val="%1."/>
      <w:lvlJc w:val="left"/>
      <w:pPr>
        <w:ind w:left="4897" w:hanging="360"/>
      </w:pPr>
      <w:rPr>
        <w:color w:val="auto"/>
        <w:sz w:val="21"/>
        <w:szCs w:val="21"/>
      </w:rPr>
    </w:lvl>
    <w:lvl w:ilvl="1" w:tplc="FFFFFFFF" w:tentative="1">
      <w:start w:val="1"/>
      <w:numFmt w:val="lowerLetter"/>
      <w:lvlText w:val="%2."/>
      <w:lvlJc w:val="left"/>
      <w:pPr>
        <w:ind w:left="5617" w:hanging="360"/>
      </w:pPr>
    </w:lvl>
    <w:lvl w:ilvl="2" w:tplc="FFFFFFFF" w:tentative="1">
      <w:start w:val="1"/>
      <w:numFmt w:val="lowerRoman"/>
      <w:lvlText w:val="%3."/>
      <w:lvlJc w:val="right"/>
      <w:pPr>
        <w:ind w:left="6337" w:hanging="180"/>
      </w:pPr>
    </w:lvl>
    <w:lvl w:ilvl="3" w:tplc="FFFFFFFF" w:tentative="1">
      <w:start w:val="1"/>
      <w:numFmt w:val="decimal"/>
      <w:lvlText w:val="%4."/>
      <w:lvlJc w:val="left"/>
      <w:pPr>
        <w:ind w:left="7057" w:hanging="360"/>
      </w:pPr>
    </w:lvl>
    <w:lvl w:ilvl="4" w:tplc="FFFFFFFF" w:tentative="1">
      <w:start w:val="1"/>
      <w:numFmt w:val="lowerLetter"/>
      <w:lvlText w:val="%5."/>
      <w:lvlJc w:val="left"/>
      <w:pPr>
        <w:ind w:left="7777" w:hanging="360"/>
      </w:pPr>
    </w:lvl>
    <w:lvl w:ilvl="5" w:tplc="FFFFFFFF" w:tentative="1">
      <w:start w:val="1"/>
      <w:numFmt w:val="lowerRoman"/>
      <w:lvlText w:val="%6."/>
      <w:lvlJc w:val="right"/>
      <w:pPr>
        <w:ind w:left="8497" w:hanging="180"/>
      </w:pPr>
    </w:lvl>
    <w:lvl w:ilvl="6" w:tplc="FFFFFFFF" w:tentative="1">
      <w:start w:val="1"/>
      <w:numFmt w:val="decimal"/>
      <w:lvlText w:val="%7."/>
      <w:lvlJc w:val="left"/>
      <w:pPr>
        <w:ind w:left="9217" w:hanging="360"/>
      </w:pPr>
    </w:lvl>
    <w:lvl w:ilvl="7" w:tplc="FFFFFFFF" w:tentative="1">
      <w:start w:val="1"/>
      <w:numFmt w:val="lowerLetter"/>
      <w:lvlText w:val="%8."/>
      <w:lvlJc w:val="left"/>
      <w:pPr>
        <w:ind w:left="9937" w:hanging="360"/>
      </w:pPr>
    </w:lvl>
    <w:lvl w:ilvl="8" w:tplc="FFFFFFFF" w:tentative="1">
      <w:start w:val="1"/>
      <w:numFmt w:val="lowerRoman"/>
      <w:lvlText w:val="%9."/>
      <w:lvlJc w:val="right"/>
      <w:pPr>
        <w:ind w:left="10657" w:hanging="180"/>
      </w:pPr>
    </w:lvl>
  </w:abstractNum>
  <w:abstractNum w:abstractNumId="64" w15:restartNumberingAfterBreak="0">
    <w:nsid w:val="5E8D002B"/>
    <w:multiLevelType w:val="hybridMultilevel"/>
    <w:tmpl w:val="3936277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61676E3C"/>
    <w:multiLevelType w:val="hybridMultilevel"/>
    <w:tmpl w:val="E4A2A90C"/>
    <w:lvl w:ilvl="0" w:tplc="E998ED30">
      <w:start w:val="2"/>
      <w:numFmt w:val="bullet"/>
      <w:lvlText w:val="•"/>
      <w:lvlJc w:val="left"/>
      <w:pPr>
        <w:ind w:left="1211" w:hanging="360"/>
      </w:pPr>
      <w:rPr>
        <w:rFonts w:ascii="Times New Roman" w:eastAsia="StarBats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6" w15:restartNumberingAfterBreak="0">
    <w:nsid w:val="68152FA4"/>
    <w:multiLevelType w:val="hybridMultilevel"/>
    <w:tmpl w:val="B02E6C9E"/>
    <w:lvl w:ilvl="0" w:tplc="CDD04A9C">
      <w:start w:val="1"/>
      <w:numFmt w:val="none"/>
      <w:pStyle w:val="Koment"/>
      <w:lvlText w:val="Komentář: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C21E760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CCF0B0E4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D1009A9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0504FCE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1F54548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A938338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C390E97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77DEFA1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7" w15:restartNumberingAfterBreak="0">
    <w:nsid w:val="684B56AE"/>
    <w:multiLevelType w:val="hybridMultilevel"/>
    <w:tmpl w:val="CF72FE56"/>
    <w:lvl w:ilvl="0" w:tplc="745E95D6">
      <w:start w:val="1"/>
      <w:numFmt w:val="decimal"/>
      <w:lvlText w:val="%1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5000F">
      <w:start w:val="1"/>
      <w:numFmt w:val="decimal"/>
      <w:pStyle w:val="podpunkt"/>
      <w:lvlText w:val="%4."/>
      <w:lvlJc w:val="left"/>
      <w:pPr>
        <w:tabs>
          <w:tab w:val="num" w:pos="3960"/>
        </w:tabs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68" w15:restartNumberingAfterBreak="0">
    <w:nsid w:val="68666538"/>
    <w:multiLevelType w:val="hybridMultilevel"/>
    <w:tmpl w:val="2F426B72"/>
    <w:lvl w:ilvl="0" w:tplc="4C9A1DB2">
      <w:start w:val="1"/>
      <w:numFmt w:val="decimal"/>
      <w:lvlText w:val="%1)"/>
      <w:lvlJc w:val="left"/>
      <w:pPr>
        <w:ind w:left="1003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723" w:hanging="360"/>
      </w:pPr>
    </w:lvl>
    <w:lvl w:ilvl="2" w:tplc="FFFFFFFF" w:tentative="1">
      <w:start w:val="1"/>
      <w:numFmt w:val="lowerRoman"/>
      <w:lvlText w:val="%3."/>
      <w:lvlJc w:val="right"/>
      <w:pPr>
        <w:ind w:left="2443" w:hanging="180"/>
      </w:pPr>
    </w:lvl>
    <w:lvl w:ilvl="3" w:tplc="FFFFFFFF" w:tentative="1">
      <w:start w:val="1"/>
      <w:numFmt w:val="decimal"/>
      <w:lvlText w:val="%4."/>
      <w:lvlJc w:val="left"/>
      <w:pPr>
        <w:ind w:left="3163" w:hanging="360"/>
      </w:pPr>
    </w:lvl>
    <w:lvl w:ilvl="4" w:tplc="FFFFFFFF" w:tentative="1">
      <w:start w:val="1"/>
      <w:numFmt w:val="lowerLetter"/>
      <w:lvlText w:val="%5."/>
      <w:lvlJc w:val="left"/>
      <w:pPr>
        <w:ind w:left="3883" w:hanging="360"/>
      </w:pPr>
    </w:lvl>
    <w:lvl w:ilvl="5" w:tplc="FFFFFFFF" w:tentative="1">
      <w:start w:val="1"/>
      <w:numFmt w:val="lowerRoman"/>
      <w:lvlText w:val="%6."/>
      <w:lvlJc w:val="right"/>
      <w:pPr>
        <w:ind w:left="4603" w:hanging="180"/>
      </w:pPr>
    </w:lvl>
    <w:lvl w:ilvl="6" w:tplc="FFFFFFFF" w:tentative="1">
      <w:start w:val="1"/>
      <w:numFmt w:val="decimal"/>
      <w:lvlText w:val="%7."/>
      <w:lvlJc w:val="left"/>
      <w:pPr>
        <w:ind w:left="5323" w:hanging="360"/>
      </w:pPr>
    </w:lvl>
    <w:lvl w:ilvl="7" w:tplc="FFFFFFFF" w:tentative="1">
      <w:start w:val="1"/>
      <w:numFmt w:val="lowerLetter"/>
      <w:lvlText w:val="%8."/>
      <w:lvlJc w:val="left"/>
      <w:pPr>
        <w:ind w:left="6043" w:hanging="360"/>
      </w:pPr>
    </w:lvl>
    <w:lvl w:ilvl="8" w:tplc="FFFFFFFF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69" w15:restartNumberingAfterBreak="0">
    <w:nsid w:val="7079170C"/>
    <w:multiLevelType w:val="hybridMultilevel"/>
    <w:tmpl w:val="953E07D0"/>
    <w:lvl w:ilvl="0" w:tplc="04150017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70" w15:restartNumberingAfterBreak="0">
    <w:nsid w:val="70C0357C"/>
    <w:multiLevelType w:val="hybridMultilevel"/>
    <w:tmpl w:val="325668CE"/>
    <w:lvl w:ilvl="0" w:tplc="04150011">
      <w:start w:val="1"/>
      <w:numFmt w:val="decimal"/>
      <w:lvlText w:val="%1)"/>
      <w:lvlJc w:val="left"/>
      <w:pPr>
        <w:ind w:left="1571" w:hanging="360"/>
      </w:pPr>
    </w:lvl>
    <w:lvl w:ilvl="1" w:tplc="04150019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71" w15:restartNumberingAfterBreak="0">
    <w:nsid w:val="72EA5012"/>
    <w:multiLevelType w:val="hybridMultilevel"/>
    <w:tmpl w:val="1B0018D8"/>
    <w:lvl w:ilvl="0" w:tplc="E998ED30">
      <w:start w:val="2"/>
      <w:numFmt w:val="bullet"/>
      <w:lvlText w:val="•"/>
      <w:lvlJc w:val="left"/>
      <w:pPr>
        <w:ind w:left="720" w:hanging="360"/>
      </w:pPr>
      <w:rPr>
        <w:rFonts w:ascii="Times New Roman" w:eastAsia="StarBats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74BD3A9D"/>
    <w:multiLevelType w:val="multilevel"/>
    <w:tmpl w:val="BB6C9EA6"/>
    <w:styleLink w:val="LFO23"/>
    <w:lvl w:ilvl="0">
      <w:start w:val="1"/>
      <w:numFmt w:val="decimal"/>
      <w:lvlText w:val="%1)"/>
      <w:lvlJc w:val="left"/>
      <w:pPr>
        <w:ind w:left="1211" w:hanging="360"/>
      </w:pPr>
    </w:lvl>
    <w:lvl w:ilvl="1">
      <w:start w:val="1"/>
      <w:numFmt w:val="lowerLetter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73" w15:restartNumberingAfterBreak="0">
    <w:nsid w:val="79CE16DB"/>
    <w:multiLevelType w:val="hybridMultilevel"/>
    <w:tmpl w:val="C9D470EE"/>
    <w:name w:val="WW8Num622"/>
    <w:lvl w:ilvl="0" w:tplc="EFC60F6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D7A4629A">
      <w:start w:val="1"/>
      <w:numFmt w:val="decimal"/>
      <w:lvlText w:val="%2"/>
      <w:lvlJc w:val="left"/>
      <w:pPr>
        <w:tabs>
          <w:tab w:val="num" w:pos="1650"/>
        </w:tabs>
        <w:ind w:left="1650" w:hanging="570"/>
      </w:pPr>
      <w:rPr>
        <w:rFonts w:ascii="Microsoft Sans Serif" w:hAnsi="Microsoft Sans Serif" w:cs="Lucida Sans Unicode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 w15:restartNumberingAfterBreak="0">
    <w:nsid w:val="7A0F7290"/>
    <w:multiLevelType w:val="hybridMultilevel"/>
    <w:tmpl w:val="811C9FFC"/>
    <w:lvl w:ilvl="0" w:tplc="12E2A90A">
      <w:start w:val="1"/>
      <w:numFmt w:val="decimal"/>
      <w:pStyle w:val="ParagrafNum"/>
      <w:suff w:val="space"/>
      <w:lvlText w:val="§ %1.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C0236CB"/>
    <w:multiLevelType w:val="hybridMultilevel"/>
    <w:tmpl w:val="A98608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7D690557"/>
    <w:multiLevelType w:val="multilevel"/>
    <w:tmpl w:val="1AC8EF48"/>
    <w:name w:val="WW8Num42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440"/>
      </w:pPr>
      <w:rPr>
        <w:rFonts w:hint="default"/>
      </w:rPr>
    </w:lvl>
  </w:abstractNum>
  <w:abstractNum w:abstractNumId="77" w15:restartNumberingAfterBreak="0">
    <w:nsid w:val="7E4447DB"/>
    <w:multiLevelType w:val="hybridMultilevel"/>
    <w:tmpl w:val="A34E8950"/>
    <w:lvl w:ilvl="0" w:tplc="0415000F">
      <w:start w:val="1"/>
      <w:numFmt w:val="decimal"/>
      <w:lvlText w:val="%1."/>
      <w:lvlJc w:val="left"/>
      <w:pPr>
        <w:ind w:left="1003" w:hanging="360"/>
      </w:pPr>
    </w:lvl>
    <w:lvl w:ilvl="1" w:tplc="04150019" w:tentative="1">
      <w:start w:val="1"/>
      <w:numFmt w:val="lowerLetter"/>
      <w:lvlText w:val="%2."/>
      <w:lvlJc w:val="left"/>
      <w:pPr>
        <w:ind w:left="1723" w:hanging="360"/>
      </w:pPr>
    </w:lvl>
    <w:lvl w:ilvl="2" w:tplc="0415001B" w:tentative="1">
      <w:start w:val="1"/>
      <w:numFmt w:val="lowerRoman"/>
      <w:lvlText w:val="%3."/>
      <w:lvlJc w:val="right"/>
      <w:pPr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78" w15:restartNumberingAfterBreak="0">
    <w:nsid w:val="7F0404BC"/>
    <w:multiLevelType w:val="hybridMultilevel"/>
    <w:tmpl w:val="39362774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33463180">
    <w:abstractNumId w:val="67"/>
  </w:num>
  <w:num w:numId="2" w16cid:durableId="636376295">
    <w:abstractNumId w:val="55"/>
  </w:num>
  <w:num w:numId="3" w16cid:durableId="591670402">
    <w:abstractNumId w:val="1"/>
  </w:num>
  <w:num w:numId="4" w16cid:durableId="1671057491">
    <w:abstractNumId w:val="54"/>
  </w:num>
  <w:num w:numId="5" w16cid:durableId="928343206">
    <w:abstractNumId w:val="35"/>
  </w:num>
  <w:num w:numId="6" w16cid:durableId="288244541">
    <w:abstractNumId w:val="74"/>
  </w:num>
  <w:num w:numId="7" w16cid:durableId="1215851914">
    <w:abstractNumId w:val="46"/>
  </w:num>
  <w:num w:numId="8" w16cid:durableId="1303997620">
    <w:abstractNumId w:val="52"/>
  </w:num>
  <w:num w:numId="9" w16cid:durableId="564417468">
    <w:abstractNumId w:val="72"/>
  </w:num>
  <w:num w:numId="10" w16cid:durableId="226956663">
    <w:abstractNumId w:val="0"/>
  </w:num>
  <w:num w:numId="11" w16cid:durableId="808978246">
    <w:abstractNumId w:val="34"/>
  </w:num>
  <w:num w:numId="12" w16cid:durableId="1097562804">
    <w:abstractNumId w:val="66"/>
  </w:num>
  <w:num w:numId="13" w16cid:durableId="768232409">
    <w:abstractNumId w:val="39"/>
  </w:num>
  <w:num w:numId="14" w16cid:durableId="155808173">
    <w:abstractNumId w:val="40"/>
  </w:num>
  <w:num w:numId="15" w16cid:durableId="1360398238">
    <w:abstractNumId w:val="31"/>
  </w:num>
  <w:num w:numId="16" w16cid:durableId="2063867308">
    <w:abstractNumId w:val="62"/>
    <w:lvlOverride w:ilvl="0">
      <w:startOverride w:val="1"/>
    </w:lvlOverride>
  </w:num>
  <w:num w:numId="17" w16cid:durableId="292565007">
    <w:abstractNumId w:val="50"/>
    <w:lvlOverride w:ilvl="0">
      <w:startOverride w:val="1"/>
    </w:lvlOverride>
  </w:num>
  <w:num w:numId="18" w16cid:durableId="2064788835">
    <w:abstractNumId w:val="41"/>
  </w:num>
  <w:num w:numId="19" w16cid:durableId="324281745">
    <w:abstractNumId w:val="44"/>
  </w:num>
  <w:num w:numId="20" w16cid:durableId="1038510824">
    <w:abstractNumId w:val="33"/>
  </w:num>
  <w:num w:numId="21" w16cid:durableId="1223902430">
    <w:abstractNumId w:val="49"/>
  </w:num>
  <w:num w:numId="22" w16cid:durableId="1529682032">
    <w:abstractNumId w:val="32"/>
  </w:num>
  <w:num w:numId="23" w16cid:durableId="302077030">
    <w:abstractNumId w:val="36"/>
  </w:num>
  <w:num w:numId="24" w16cid:durableId="614364664">
    <w:abstractNumId w:val="77"/>
  </w:num>
  <w:num w:numId="25" w16cid:durableId="1474132038">
    <w:abstractNumId w:val="60"/>
  </w:num>
  <w:num w:numId="26" w16cid:durableId="480469016">
    <w:abstractNumId w:val="45"/>
  </w:num>
  <w:num w:numId="27" w16cid:durableId="1544096602">
    <w:abstractNumId w:val="68"/>
  </w:num>
  <w:num w:numId="28" w16cid:durableId="229466727">
    <w:abstractNumId w:val="57"/>
  </w:num>
  <w:num w:numId="29" w16cid:durableId="198930817">
    <w:abstractNumId w:val="58"/>
  </w:num>
  <w:num w:numId="30" w16cid:durableId="964769854">
    <w:abstractNumId w:val="64"/>
  </w:num>
  <w:num w:numId="31" w16cid:durableId="1389765167">
    <w:abstractNumId w:val="78"/>
  </w:num>
  <w:num w:numId="32" w16cid:durableId="1833791611">
    <w:abstractNumId w:val="70"/>
  </w:num>
  <w:num w:numId="33" w16cid:durableId="1750081146">
    <w:abstractNumId w:val="61"/>
  </w:num>
  <w:num w:numId="34" w16cid:durableId="1340352525">
    <w:abstractNumId w:val="47"/>
  </w:num>
  <w:num w:numId="35" w16cid:durableId="380597462">
    <w:abstractNumId w:val="65"/>
  </w:num>
  <w:num w:numId="36" w16cid:durableId="43139702">
    <w:abstractNumId w:val="69"/>
  </w:num>
  <w:num w:numId="37" w16cid:durableId="564604557">
    <w:abstractNumId w:val="56"/>
  </w:num>
  <w:num w:numId="38" w16cid:durableId="1275096208">
    <w:abstractNumId w:val="51"/>
  </w:num>
  <w:num w:numId="39" w16cid:durableId="273098907">
    <w:abstractNumId w:val="43"/>
  </w:num>
  <w:num w:numId="40" w16cid:durableId="422841193">
    <w:abstractNumId w:val="63"/>
  </w:num>
  <w:num w:numId="41" w16cid:durableId="417679586">
    <w:abstractNumId w:val="38"/>
  </w:num>
  <w:num w:numId="42" w16cid:durableId="321323036">
    <w:abstractNumId w:val="71"/>
  </w:num>
  <w:num w:numId="43" w16cid:durableId="924805175">
    <w:abstractNumId w:val="59"/>
  </w:num>
  <w:num w:numId="44" w16cid:durableId="1757170919">
    <w:abstractNumId w:val="75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proofState w:spelling="clean"/>
  <w:defaultTabStop w:val="708"/>
  <w:hyphenationZone w:val="425"/>
  <w:noPunctuationKerning/>
  <w:characterSpacingControl w:val="doNotCompress"/>
  <w:hdrShapeDefaults>
    <o:shapedefaults v:ext="edit" spidmax="206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67FD"/>
    <w:rsid w:val="0000005D"/>
    <w:rsid w:val="0000009F"/>
    <w:rsid w:val="00000158"/>
    <w:rsid w:val="000007EA"/>
    <w:rsid w:val="00000A88"/>
    <w:rsid w:val="0000133E"/>
    <w:rsid w:val="00001FB9"/>
    <w:rsid w:val="00002190"/>
    <w:rsid w:val="000021B1"/>
    <w:rsid w:val="000022CF"/>
    <w:rsid w:val="00002603"/>
    <w:rsid w:val="000026FD"/>
    <w:rsid w:val="00002802"/>
    <w:rsid w:val="00002A39"/>
    <w:rsid w:val="00002CE4"/>
    <w:rsid w:val="00002DA6"/>
    <w:rsid w:val="000031F3"/>
    <w:rsid w:val="00003465"/>
    <w:rsid w:val="0000357B"/>
    <w:rsid w:val="0000362E"/>
    <w:rsid w:val="00003A79"/>
    <w:rsid w:val="00003EB1"/>
    <w:rsid w:val="000040C9"/>
    <w:rsid w:val="00004858"/>
    <w:rsid w:val="000048D9"/>
    <w:rsid w:val="00004B8E"/>
    <w:rsid w:val="00004E17"/>
    <w:rsid w:val="000057CE"/>
    <w:rsid w:val="0000598B"/>
    <w:rsid w:val="00005B25"/>
    <w:rsid w:val="00005C43"/>
    <w:rsid w:val="00005EB0"/>
    <w:rsid w:val="00006182"/>
    <w:rsid w:val="0000685A"/>
    <w:rsid w:val="000071B2"/>
    <w:rsid w:val="000079BE"/>
    <w:rsid w:val="00007AF8"/>
    <w:rsid w:val="00007BBC"/>
    <w:rsid w:val="00007C3B"/>
    <w:rsid w:val="00007D97"/>
    <w:rsid w:val="00010000"/>
    <w:rsid w:val="000107EE"/>
    <w:rsid w:val="0001098C"/>
    <w:rsid w:val="00010D92"/>
    <w:rsid w:val="00010EEC"/>
    <w:rsid w:val="00011212"/>
    <w:rsid w:val="000117A2"/>
    <w:rsid w:val="00011F39"/>
    <w:rsid w:val="00011F90"/>
    <w:rsid w:val="00012213"/>
    <w:rsid w:val="000126BD"/>
    <w:rsid w:val="000133FE"/>
    <w:rsid w:val="000134A1"/>
    <w:rsid w:val="000136C0"/>
    <w:rsid w:val="00013710"/>
    <w:rsid w:val="00013D23"/>
    <w:rsid w:val="00013F25"/>
    <w:rsid w:val="00014176"/>
    <w:rsid w:val="000144FB"/>
    <w:rsid w:val="00014779"/>
    <w:rsid w:val="00014B79"/>
    <w:rsid w:val="00014EC7"/>
    <w:rsid w:val="00015268"/>
    <w:rsid w:val="00015A02"/>
    <w:rsid w:val="00016063"/>
    <w:rsid w:val="00016221"/>
    <w:rsid w:val="00016A12"/>
    <w:rsid w:val="00016E60"/>
    <w:rsid w:val="00016EE1"/>
    <w:rsid w:val="00016F78"/>
    <w:rsid w:val="0001714C"/>
    <w:rsid w:val="0001727D"/>
    <w:rsid w:val="0001766A"/>
    <w:rsid w:val="00017BE5"/>
    <w:rsid w:val="000201BF"/>
    <w:rsid w:val="00020CB3"/>
    <w:rsid w:val="00020E69"/>
    <w:rsid w:val="00020E72"/>
    <w:rsid w:val="00020F49"/>
    <w:rsid w:val="0002128F"/>
    <w:rsid w:val="00021509"/>
    <w:rsid w:val="000218FE"/>
    <w:rsid w:val="0002261B"/>
    <w:rsid w:val="00022BB6"/>
    <w:rsid w:val="000233CA"/>
    <w:rsid w:val="00023769"/>
    <w:rsid w:val="00024264"/>
    <w:rsid w:val="00024598"/>
    <w:rsid w:val="00024871"/>
    <w:rsid w:val="00024893"/>
    <w:rsid w:val="00024ABF"/>
    <w:rsid w:val="00024B6D"/>
    <w:rsid w:val="00024E0A"/>
    <w:rsid w:val="00024F2F"/>
    <w:rsid w:val="000251C8"/>
    <w:rsid w:val="0002548D"/>
    <w:rsid w:val="00025970"/>
    <w:rsid w:val="00025A40"/>
    <w:rsid w:val="00025C66"/>
    <w:rsid w:val="000262C6"/>
    <w:rsid w:val="000264F1"/>
    <w:rsid w:val="00026E53"/>
    <w:rsid w:val="00026FD1"/>
    <w:rsid w:val="00027098"/>
    <w:rsid w:val="000270ED"/>
    <w:rsid w:val="00027306"/>
    <w:rsid w:val="00027397"/>
    <w:rsid w:val="000278B0"/>
    <w:rsid w:val="0002794D"/>
    <w:rsid w:val="00027C57"/>
    <w:rsid w:val="00027D4D"/>
    <w:rsid w:val="000302A3"/>
    <w:rsid w:val="000309F3"/>
    <w:rsid w:val="00030C72"/>
    <w:rsid w:val="00031263"/>
    <w:rsid w:val="000316D2"/>
    <w:rsid w:val="00031D6B"/>
    <w:rsid w:val="000324F7"/>
    <w:rsid w:val="0003254F"/>
    <w:rsid w:val="000325E7"/>
    <w:rsid w:val="00032724"/>
    <w:rsid w:val="000329A1"/>
    <w:rsid w:val="00033017"/>
    <w:rsid w:val="00033173"/>
    <w:rsid w:val="0003317D"/>
    <w:rsid w:val="000333C9"/>
    <w:rsid w:val="0003347D"/>
    <w:rsid w:val="000337A0"/>
    <w:rsid w:val="0003389E"/>
    <w:rsid w:val="00033999"/>
    <w:rsid w:val="00034780"/>
    <w:rsid w:val="00034838"/>
    <w:rsid w:val="00034EE1"/>
    <w:rsid w:val="0003596D"/>
    <w:rsid w:val="00035C36"/>
    <w:rsid w:val="000361E6"/>
    <w:rsid w:val="00036701"/>
    <w:rsid w:val="000369A1"/>
    <w:rsid w:val="00036C93"/>
    <w:rsid w:val="00036CD8"/>
    <w:rsid w:val="00036EFF"/>
    <w:rsid w:val="00037A15"/>
    <w:rsid w:val="00037D1A"/>
    <w:rsid w:val="00037DA6"/>
    <w:rsid w:val="0004007B"/>
    <w:rsid w:val="000400E3"/>
    <w:rsid w:val="000401A7"/>
    <w:rsid w:val="000402D9"/>
    <w:rsid w:val="000407DF"/>
    <w:rsid w:val="0004098D"/>
    <w:rsid w:val="00040BF3"/>
    <w:rsid w:val="000418AD"/>
    <w:rsid w:val="00041DBE"/>
    <w:rsid w:val="0004241E"/>
    <w:rsid w:val="0004253C"/>
    <w:rsid w:val="000427A9"/>
    <w:rsid w:val="00042BE2"/>
    <w:rsid w:val="00042C6B"/>
    <w:rsid w:val="00042ED3"/>
    <w:rsid w:val="00042F9D"/>
    <w:rsid w:val="000430D9"/>
    <w:rsid w:val="0004331D"/>
    <w:rsid w:val="000434E4"/>
    <w:rsid w:val="0004355C"/>
    <w:rsid w:val="0004372E"/>
    <w:rsid w:val="00043A7E"/>
    <w:rsid w:val="0004422A"/>
    <w:rsid w:val="00044801"/>
    <w:rsid w:val="00044990"/>
    <w:rsid w:val="00044B42"/>
    <w:rsid w:val="00044EFD"/>
    <w:rsid w:val="00044F77"/>
    <w:rsid w:val="00044F8A"/>
    <w:rsid w:val="00044FAD"/>
    <w:rsid w:val="00044FFD"/>
    <w:rsid w:val="00045C60"/>
    <w:rsid w:val="00046144"/>
    <w:rsid w:val="0004658F"/>
    <w:rsid w:val="00046980"/>
    <w:rsid w:val="00046F13"/>
    <w:rsid w:val="00046FAD"/>
    <w:rsid w:val="0004792E"/>
    <w:rsid w:val="00047BDD"/>
    <w:rsid w:val="00047CF7"/>
    <w:rsid w:val="00047D60"/>
    <w:rsid w:val="00047D8C"/>
    <w:rsid w:val="00047E6F"/>
    <w:rsid w:val="00047FB8"/>
    <w:rsid w:val="0005010B"/>
    <w:rsid w:val="0005057F"/>
    <w:rsid w:val="000505F2"/>
    <w:rsid w:val="00050662"/>
    <w:rsid w:val="00050BBA"/>
    <w:rsid w:val="00050F49"/>
    <w:rsid w:val="00050FA0"/>
    <w:rsid w:val="0005104C"/>
    <w:rsid w:val="000512F9"/>
    <w:rsid w:val="0005135D"/>
    <w:rsid w:val="000519EE"/>
    <w:rsid w:val="00052922"/>
    <w:rsid w:val="00053211"/>
    <w:rsid w:val="0005335A"/>
    <w:rsid w:val="0005388C"/>
    <w:rsid w:val="00053C71"/>
    <w:rsid w:val="000549E2"/>
    <w:rsid w:val="00054D81"/>
    <w:rsid w:val="00055496"/>
    <w:rsid w:val="00055931"/>
    <w:rsid w:val="00055C8A"/>
    <w:rsid w:val="00055D4A"/>
    <w:rsid w:val="00055DB8"/>
    <w:rsid w:val="00056184"/>
    <w:rsid w:val="0005703A"/>
    <w:rsid w:val="000571B3"/>
    <w:rsid w:val="00057466"/>
    <w:rsid w:val="00057779"/>
    <w:rsid w:val="00057831"/>
    <w:rsid w:val="000601C5"/>
    <w:rsid w:val="00060603"/>
    <w:rsid w:val="00060C63"/>
    <w:rsid w:val="00061183"/>
    <w:rsid w:val="000611B3"/>
    <w:rsid w:val="0006131A"/>
    <w:rsid w:val="0006142D"/>
    <w:rsid w:val="00061493"/>
    <w:rsid w:val="000618A0"/>
    <w:rsid w:val="00061967"/>
    <w:rsid w:val="00061A45"/>
    <w:rsid w:val="000621F4"/>
    <w:rsid w:val="00062511"/>
    <w:rsid w:val="000626EB"/>
    <w:rsid w:val="00062AB6"/>
    <w:rsid w:val="00062E0A"/>
    <w:rsid w:val="00062F6B"/>
    <w:rsid w:val="0006357F"/>
    <w:rsid w:val="000635BE"/>
    <w:rsid w:val="0006379E"/>
    <w:rsid w:val="00063C8D"/>
    <w:rsid w:val="00064006"/>
    <w:rsid w:val="00064199"/>
    <w:rsid w:val="00064210"/>
    <w:rsid w:val="00064C96"/>
    <w:rsid w:val="00064DD4"/>
    <w:rsid w:val="00065C61"/>
    <w:rsid w:val="0006609D"/>
    <w:rsid w:val="000661F2"/>
    <w:rsid w:val="0006629D"/>
    <w:rsid w:val="000663F1"/>
    <w:rsid w:val="0006642D"/>
    <w:rsid w:val="00066666"/>
    <w:rsid w:val="00066671"/>
    <w:rsid w:val="00066819"/>
    <w:rsid w:val="0006696C"/>
    <w:rsid w:val="00066B56"/>
    <w:rsid w:val="00066D6E"/>
    <w:rsid w:val="000670BA"/>
    <w:rsid w:val="000676D5"/>
    <w:rsid w:val="00067EF2"/>
    <w:rsid w:val="000700BA"/>
    <w:rsid w:val="000702AD"/>
    <w:rsid w:val="000707A5"/>
    <w:rsid w:val="000715DC"/>
    <w:rsid w:val="00071817"/>
    <w:rsid w:val="00071A31"/>
    <w:rsid w:val="00071BDD"/>
    <w:rsid w:val="000723DC"/>
    <w:rsid w:val="00072774"/>
    <w:rsid w:val="00072DA9"/>
    <w:rsid w:val="00073184"/>
    <w:rsid w:val="00073522"/>
    <w:rsid w:val="00073919"/>
    <w:rsid w:val="000739F9"/>
    <w:rsid w:val="00073B2E"/>
    <w:rsid w:val="00073E12"/>
    <w:rsid w:val="00073FD1"/>
    <w:rsid w:val="0007421C"/>
    <w:rsid w:val="0007467E"/>
    <w:rsid w:val="0007471C"/>
    <w:rsid w:val="000747AC"/>
    <w:rsid w:val="00075115"/>
    <w:rsid w:val="00075402"/>
    <w:rsid w:val="00075685"/>
    <w:rsid w:val="00075E79"/>
    <w:rsid w:val="00076166"/>
    <w:rsid w:val="00076692"/>
    <w:rsid w:val="000767D1"/>
    <w:rsid w:val="00076B06"/>
    <w:rsid w:val="00076C24"/>
    <w:rsid w:val="00077209"/>
    <w:rsid w:val="000773A1"/>
    <w:rsid w:val="00077433"/>
    <w:rsid w:val="000775D1"/>
    <w:rsid w:val="000777A2"/>
    <w:rsid w:val="00077FD0"/>
    <w:rsid w:val="00080172"/>
    <w:rsid w:val="0008023E"/>
    <w:rsid w:val="00080975"/>
    <w:rsid w:val="00080B84"/>
    <w:rsid w:val="00080D2D"/>
    <w:rsid w:val="0008167F"/>
    <w:rsid w:val="0008180A"/>
    <w:rsid w:val="00081A8C"/>
    <w:rsid w:val="0008223B"/>
    <w:rsid w:val="000823CC"/>
    <w:rsid w:val="0008242E"/>
    <w:rsid w:val="00082662"/>
    <w:rsid w:val="000829D7"/>
    <w:rsid w:val="00082A0F"/>
    <w:rsid w:val="00082F84"/>
    <w:rsid w:val="000833DC"/>
    <w:rsid w:val="00083418"/>
    <w:rsid w:val="0008345E"/>
    <w:rsid w:val="00083512"/>
    <w:rsid w:val="000838E4"/>
    <w:rsid w:val="00083D38"/>
    <w:rsid w:val="00083F00"/>
    <w:rsid w:val="00083FC7"/>
    <w:rsid w:val="000840D4"/>
    <w:rsid w:val="000848CF"/>
    <w:rsid w:val="00084B59"/>
    <w:rsid w:val="00084D80"/>
    <w:rsid w:val="00085234"/>
    <w:rsid w:val="00085253"/>
    <w:rsid w:val="000856A1"/>
    <w:rsid w:val="00085B31"/>
    <w:rsid w:val="0008684A"/>
    <w:rsid w:val="000868E6"/>
    <w:rsid w:val="00086AE9"/>
    <w:rsid w:val="00086B59"/>
    <w:rsid w:val="0008742C"/>
    <w:rsid w:val="0008777C"/>
    <w:rsid w:val="000902BF"/>
    <w:rsid w:val="0009056B"/>
    <w:rsid w:val="000905A4"/>
    <w:rsid w:val="000905F0"/>
    <w:rsid w:val="000906C8"/>
    <w:rsid w:val="000909A0"/>
    <w:rsid w:val="00090D42"/>
    <w:rsid w:val="00090D82"/>
    <w:rsid w:val="00090D83"/>
    <w:rsid w:val="000914F4"/>
    <w:rsid w:val="000916B5"/>
    <w:rsid w:val="000917AE"/>
    <w:rsid w:val="00091DCB"/>
    <w:rsid w:val="00091F57"/>
    <w:rsid w:val="000921D7"/>
    <w:rsid w:val="000923D0"/>
    <w:rsid w:val="00092965"/>
    <w:rsid w:val="00092C03"/>
    <w:rsid w:val="00092E32"/>
    <w:rsid w:val="0009319F"/>
    <w:rsid w:val="0009387B"/>
    <w:rsid w:val="000938DC"/>
    <w:rsid w:val="00093A46"/>
    <w:rsid w:val="00094214"/>
    <w:rsid w:val="00094326"/>
    <w:rsid w:val="00094637"/>
    <w:rsid w:val="000947A3"/>
    <w:rsid w:val="0009487E"/>
    <w:rsid w:val="00095D2C"/>
    <w:rsid w:val="0009610A"/>
    <w:rsid w:val="00096194"/>
    <w:rsid w:val="0009697C"/>
    <w:rsid w:val="00096EF1"/>
    <w:rsid w:val="00097363"/>
    <w:rsid w:val="000975A9"/>
    <w:rsid w:val="000976AC"/>
    <w:rsid w:val="000978FC"/>
    <w:rsid w:val="00097E42"/>
    <w:rsid w:val="00097FFA"/>
    <w:rsid w:val="000A02CD"/>
    <w:rsid w:val="000A036D"/>
    <w:rsid w:val="000A0373"/>
    <w:rsid w:val="000A06B1"/>
    <w:rsid w:val="000A087D"/>
    <w:rsid w:val="000A0BE1"/>
    <w:rsid w:val="000A0CC8"/>
    <w:rsid w:val="000A0E03"/>
    <w:rsid w:val="000A0E0E"/>
    <w:rsid w:val="000A154B"/>
    <w:rsid w:val="000A1885"/>
    <w:rsid w:val="000A226D"/>
    <w:rsid w:val="000A22B6"/>
    <w:rsid w:val="000A22F2"/>
    <w:rsid w:val="000A25F6"/>
    <w:rsid w:val="000A2918"/>
    <w:rsid w:val="000A2ADE"/>
    <w:rsid w:val="000A31A5"/>
    <w:rsid w:val="000A3965"/>
    <w:rsid w:val="000A396F"/>
    <w:rsid w:val="000A3E48"/>
    <w:rsid w:val="000A4D13"/>
    <w:rsid w:val="000A506B"/>
    <w:rsid w:val="000A50C7"/>
    <w:rsid w:val="000A52D0"/>
    <w:rsid w:val="000A5808"/>
    <w:rsid w:val="000A5B90"/>
    <w:rsid w:val="000A6024"/>
    <w:rsid w:val="000A6044"/>
    <w:rsid w:val="000A6148"/>
    <w:rsid w:val="000A65D0"/>
    <w:rsid w:val="000A665C"/>
    <w:rsid w:val="000A669F"/>
    <w:rsid w:val="000A7287"/>
    <w:rsid w:val="000A739B"/>
    <w:rsid w:val="000B00D6"/>
    <w:rsid w:val="000B01A2"/>
    <w:rsid w:val="000B12CE"/>
    <w:rsid w:val="000B132D"/>
    <w:rsid w:val="000B1345"/>
    <w:rsid w:val="000B1460"/>
    <w:rsid w:val="000B1533"/>
    <w:rsid w:val="000B19EA"/>
    <w:rsid w:val="000B1AE1"/>
    <w:rsid w:val="000B20DA"/>
    <w:rsid w:val="000B21A7"/>
    <w:rsid w:val="000B22ED"/>
    <w:rsid w:val="000B231F"/>
    <w:rsid w:val="000B2405"/>
    <w:rsid w:val="000B2979"/>
    <w:rsid w:val="000B2D23"/>
    <w:rsid w:val="000B3280"/>
    <w:rsid w:val="000B346F"/>
    <w:rsid w:val="000B3849"/>
    <w:rsid w:val="000B3B5C"/>
    <w:rsid w:val="000B42C4"/>
    <w:rsid w:val="000B4551"/>
    <w:rsid w:val="000B46DC"/>
    <w:rsid w:val="000B4D43"/>
    <w:rsid w:val="000B4E61"/>
    <w:rsid w:val="000B4EAD"/>
    <w:rsid w:val="000B4F50"/>
    <w:rsid w:val="000B50C6"/>
    <w:rsid w:val="000B517F"/>
    <w:rsid w:val="000B52FF"/>
    <w:rsid w:val="000B5B69"/>
    <w:rsid w:val="000B5BC8"/>
    <w:rsid w:val="000B6065"/>
    <w:rsid w:val="000B64B8"/>
    <w:rsid w:val="000B65C6"/>
    <w:rsid w:val="000B6896"/>
    <w:rsid w:val="000B68C7"/>
    <w:rsid w:val="000B6994"/>
    <w:rsid w:val="000B7152"/>
    <w:rsid w:val="000B7396"/>
    <w:rsid w:val="000B73E6"/>
    <w:rsid w:val="000B75E0"/>
    <w:rsid w:val="000B7733"/>
    <w:rsid w:val="000B7B3A"/>
    <w:rsid w:val="000C0128"/>
    <w:rsid w:val="000C0348"/>
    <w:rsid w:val="000C066A"/>
    <w:rsid w:val="000C0681"/>
    <w:rsid w:val="000C07CE"/>
    <w:rsid w:val="000C13BC"/>
    <w:rsid w:val="000C16C9"/>
    <w:rsid w:val="000C19C1"/>
    <w:rsid w:val="000C1DE9"/>
    <w:rsid w:val="000C22B7"/>
    <w:rsid w:val="000C2872"/>
    <w:rsid w:val="000C29DA"/>
    <w:rsid w:val="000C2C2D"/>
    <w:rsid w:val="000C2DAD"/>
    <w:rsid w:val="000C2E7C"/>
    <w:rsid w:val="000C30C6"/>
    <w:rsid w:val="000C327A"/>
    <w:rsid w:val="000C4122"/>
    <w:rsid w:val="000C4AFB"/>
    <w:rsid w:val="000C4B0A"/>
    <w:rsid w:val="000C4C3A"/>
    <w:rsid w:val="000C4F37"/>
    <w:rsid w:val="000C505E"/>
    <w:rsid w:val="000C511E"/>
    <w:rsid w:val="000C5752"/>
    <w:rsid w:val="000C5C8C"/>
    <w:rsid w:val="000C6031"/>
    <w:rsid w:val="000C6598"/>
    <w:rsid w:val="000C67A8"/>
    <w:rsid w:val="000C6902"/>
    <w:rsid w:val="000C6FF6"/>
    <w:rsid w:val="000C716C"/>
    <w:rsid w:val="000C7604"/>
    <w:rsid w:val="000C78EA"/>
    <w:rsid w:val="000C79BE"/>
    <w:rsid w:val="000C7A04"/>
    <w:rsid w:val="000C7F2F"/>
    <w:rsid w:val="000D0044"/>
    <w:rsid w:val="000D0244"/>
    <w:rsid w:val="000D0359"/>
    <w:rsid w:val="000D046E"/>
    <w:rsid w:val="000D0F09"/>
    <w:rsid w:val="000D1621"/>
    <w:rsid w:val="000D1724"/>
    <w:rsid w:val="000D1DF7"/>
    <w:rsid w:val="000D2509"/>
    <w:rsid w:val="000D2625"/>
    <w:rsid w:val="000D283B"/>
    <w:rsid w:val="000D3367"/>
    <w:rsid w:val="000D37EE"/>
    <w:rsid w:val="000D3B26"/>
    <w:rsid w:val="000D3B71"/>
    <w:rsid w:val="000D40B1"/>
    <w:rsid w:val="000D4D57"/>
    <w:rsid w:val="000D51D5"/>
    <w:rsid w:val="000D56DB"/>
    <w:rsid w:val="000D5A42"/>
    <w:rsid w:val="000D5F8B"/>
    <w:rsid w:val="000D6CE2"/>
    <w:rsid w:val="000D73B9"/>
    <w:rsid w:val="000D79EE"/>
    <w:rsid w:val="000D7C9B"/>
    <w:rsid w:val="000D7CFF"/>
    <w:rsid w:val="000D7E41"/>
    <w:rsid w:val="000D7F61"/>
    <w:rsid w:val="000D7FB4"/>
    <w:rsid w:val="000D7FB9"/>
    <w:rsid w:val="000D7FC6"/>
    <w:rsid w:val="000E002C"/>
    <w:rsid w:val="000E0118"/>
    <w:rsid w:val="000E0521"/>
    <w:rsid w:val="000E09AA"/>
    <w:rsid w:val="000E09B9"/>
    <w:rsid w:val="000E0A60"/>
    <w:rsid w:val="000E0D36"/>
    <w:rsid w:val="000E0F89"/>
    <w:rsid w:val="000E10FA"/>
    <w:rsid w:val="000E176E"/>
    <w:rsid w:val="000E1956"/>
    <w:rsid w:val="000E211D"/>
    <w:rsid w:val="000E2187"/>
    <w:rsid w:val="000E259A"/>
    <w:rsid w:val="000E2734"/>
    <w:rsid w:val="000E27C6"/>
    <w:rsid w:val="000E2D1E"/>
    <w:rsid w:val="000E2FB2"/>
    <w:rsid w:val="000E3A65"/>
    <w:rsid w:val="000E3D1A"/>
    <w:rsid w:val="000E43FD"/>
    <w:rsid w:val="000E4634"/>
    <w:rsid w:val="000E475A"/>
    <w:rsid w:val="000E47D9"/>
    <w:rsid w:val="000E47E9"/>
    <w:rsid w:val="000E496A"/>
    <w:rsid w:val="000E4A9B"/>
    <w:rsid w:val="000E4BB2"/>
    <w:rsid w:val="000E4CA4"/>
    <w:rsid w:val="000E555C"/>
    <w:rsid w:val="000E56EF"/>
    <w:rsid w:val="000E57E2"/>
    <w:rsid w:val="000E59E7"/>
    <w:rsid w:val="000E5F8A"/>
    <w:rsid w:val="000E690F"/>
    <w:rsid w:val="000E6B9A"/>
    <w:rsid w:val="000E7386"/>
    <w:rsid w:val="000E73F2"/>
    <w:rsid w:val="000E756D"/>
    <w:rsid w:val="000E7868"/>
    <w:rsid w:val="000E7B10"/>
    <w:rsid w:val="000E7B6F"/>
    <w:rsid w:val="000E7E4F"/>
    <w:rsid w:val="000E7F41"/>
    <w:rsid w:val="000F0003"/>
    <w:rsid w:val="000F0819"/>
    <w:rsid w:val="000F0A65"/>
    <w:rsid w:val="000F0A69"/>
    <w:rsid w:val="000F0BC8"/>
    <w:rsid w:val="000F0CAA"/>
    <w:rsid w:val="000F0E86"/>
    <w:rsid w:val="000F1466"/>
    <w:rsid w:val="000F1E91"/>
    <w:rsid w:val="000F20A5"/>
    <w:rsid w:val="000F262B"/>
    <w:rsid w:val="000F2816"/>
    <w:rsid w:val="000F28F1"/>
    <w:rsid w:val="000F2E2E"/>
    <w:rsid w:val="000F2E51"/>
    <w:rsid w:val="000F304F"/>
    <w:rsid w:val="000F30D8"/>
    <w:rsid w:val="000F310B"/>
    <w:rsid w:val="000F3237"/>
    <w:rsid w:val="000F32C9"/>
    <w:rsid w:val="000F3335"/>
    <w:rsid w:val="000F3E75"/>
    <w:rsid w:val="000F40CF"/>
    <w:rsid w:val="000F41AB"/>
    <w:rsid w:val="000F41FA"/>
    <w:rsid w:val="000F4432"/>
    <w:rsid w:val="000F4582"/>
    <w:rsid w:val="000F45D3"/>
    <w:rsid w:val="000F484B"/>
    <w:rsid w:val="000F48A9"/>
    <w:rsid w:val="000F4926"/>
    <w:rsid w:val="000F4A34"/>
    <w:rsid w:val="000F4AB4"/>
    <w:rsid w:val="000F4DCC"/>
    <w:rsid w:val="000F52E3"/>
    <w:rsid w:val="000F5735"/>
    <w:rsid w:val="000F5913"/>
    <w:rsid w:val="000F5B37"/>
    <w:rsid w:val="000F6030"/>
    <w:rsid w:val="000F6295"/>
    <w:rsid w:val="000F645F"/>
    <w:rsid w:val="000F6525"/>
    <w:rsid w:val="000F664B"/>
    <w:rsid w:val="000F6965"/>
    <w:rsid w:val="000F6D03"/>
    <w:rsid w:val="000F6D55"/>
    <w:rsid w:val="000F6F83"/>
    <w:rsid w:val="000F7048"/>
    <w:rsid w:val="000F706A"/>
    <w:rsid w:val="000F7208"/>
    <w:rsid w:val="000F777B"/>
    <w:rsid w:val="000F78B7"/>
    <w:rsid w:val="000F7C15"/>
    <w:rsid w:val="000F7DFD"/>
    <w:rsid w:val="000F7ED1"/>
    <w:rsid w:val="001000A3"/>
    <w:rsid w:val="00100992"/>
    <w:rsid w:val="00100CFF"/>
    <w:rsid w:val="00100D04"/>
    <w:rsid w:val="00100EAB"/>
    <w:rsid w:val="0010167A"/>
    <w:rsid w:val="001023A3"/>
    <w:rsid w:val="0010303B"/>
    <w:rsid w:val="00103538"/>
    <w:rsid w:val="001035B6"/>
    <w:rsid w:val="0010385D"/>
    <w:rsid w:val="00103860"/>
    <w:rsid w:val="00103C47"/>
    <w:rsid w:val="00104103"/>
    <w:rsid w:val="0010410C"/>
    <w:rsid w:val="0010418B"/>
    <w:rsid w:val="0010434F"/>
    <w:rsid w:val="001046DB"/>
    <w:rsid w:val="001047FD"/>
    <w:rsid w:val="0010488C"/>
    <w:rsid w:val="00104B2B"/>
    <w:rsid w:val="00104E46"/>
    <w:rsid w:val="001050AA"/>
    <w:rsid w:val="00105265"/>
    <w:rsid w:val="0010543A"/>
    <w:rsid w:val="00105A45"/>
    <w:rsid w:val="00106204"/>
    <w:rsid w:val="001063CA"/>
    <w:rsid w:val="0010667C"/>
    <w:rsid w:val="001068D3"/>
    <w:rsid w:val="00106DE6"/>
    <w:rsid w:val="00106F0B"/>
    <w:rsid w:val="00110031"/>
    <w:rsid w:val="0011008C"/>
    <w:rsid w:val="00110756"/>
    <w:rsid w:val="001108F0"/>
    <w:rsid w:val="00111381"/>
    <w:rsid w:val="0011150D"/>
    <w:rsid w:val="00112796"/>
    <w:rsid w:val="00112902"/>
    <w:rsid w:val="00113A3A"/>
    <w:rsid w:val="00113B00"/>
    <w:rsid w:val="00113B82"/>
    <w:rsid w:val="00113C73"/>
    <w:rsid w:val="0011450C"/>
    <w:rsid w:val="001146A2"/>
    <w:rsid w:val="001146A5"/>
    <w:rsid w:val="00114AA3"/>
    <w:rsid w:val="00114C1A"/>
    <w:rsid w:val="00114EA6"/>
    <w:rsid w:val="00115044"/>
    <w:rsid w:val="001152D0"/>
    <w:rsid w:val="0011532A"/>
    <w:rsid w:val="001154A5"/>
    <w:rsid w:val="001154F6"/>
    <w:rsid w:val="00115E4E"/>
    <w:rsid w:val="00116C36"/>
    <w:rsid w:val="00116C94"/>
    <w:rsid w:val="00117056"/>
    <w:rsid w:val="00117442"/>
    <w:rsid w:val="0011752E"/>
    <w:rsid w:val="00117AE9"/>
    <w:rsid w:val="00120482"/>
    <w:rsid w:val="00120ACD"/>
    <w:rsid w:val="00120DF4"/>
    <w:rsid w:val="001210D9"/>
    <w:rsid w:val="001211D8"/>
    <w:rsid w:val="001212A2"/>
    <w:rsid w:val="0012182C"/>
    <w:rsid w:val="001219AC"/>
    <w:rsid w:val="00121B5D"/>
    <w:rsid w:val="00122083"/>
    <w:rsid w:val="00122225"/>
    <w:rsid w:val="001222A9"/>
    <w:rsid w:val="00122755"/>
    <w:rsid w:val="001228AD"/>
    <w:rsid w:val="00122B36"/>
    <w:rsid w:val="00122D3B"/>
    <w:rsid w:val="00123154"/>
    <w:rsid w:val="001233C2"/>
    <w:rsid w:val="0012349F"/>
    <w:rsid w:val="001235EE"/>
    <w:rsid w:val="00123831"/>
    <w:rsid w:val="00123D27"/>
    <w:rsid w:val="00123FAB"/>
    <w:rsid w:val="0012437B"/>
    <w:rsid w:val="001246A7"/>
    <w:rsid w:val="00124A31"/>
    <w:rsid w:val="00124D58"/>
    <w:rsid w:val="00124F1E"/>
    <w:rsid w:val="001251ED"/>
    <w:rsid w:val="00125214"/>
    <w:rsid w:val="001252BF"/>
    <w:rsid w:val="00125401"/>
    <w:rsid w:val="00125F03"/>
    <w:rsid w:val="00126821"/>
    <w:rsid w:val="00126B32"/>
    <w:rsid w:val="00126C3F"/>
    <w:rsid w:val="00127622"/>
    <w:rsid w:val="001278A7"/>
    <w:rsid w:val="00127A2F"/>
    <w:rsid w:val="00127DC4"/>
    <w:rsid w:val="001301DF"/>
    <w:rsid w:val="00130257"/>
    <w:rsid w:val="001302D4"/>
    <w:rsid w:val="00130441"/>
    <w:rsid w:val="0013067B"/>
    <w:rsid w:val="001308A8"/>
    <w:rsid w:val="00130BAA"/>
    <w:rsid w:val="001311BB"/>
    <w:rsid w:val="00131475"/>
    <w:rsid w:val="00131482"/>
    <w:rsid w:val="00131B62"/>
    <w:rsid w:val="00131BAF"/>
    <w:rsid w:val="00131BE6"/>
    <w:rsid w:val="00131F44"/>
    <w:rsid w:val="0013292D"/>
    <w:rsid w:val="00132CBC"/>
    <w:rsid w:val="00132D75"/>
    <w:rsid w:val="00132DA8"/>
    <w:rsid w:val="00132F76"/>
    <w:rsid w:val="0013331E"/>
    <w:rsid w:val="0013366F"/>
    <w:rsid w:val="001338B4"/>
    <w:rsid w:val="00133A13"/>
    <w:rsid w:val="00133B89"/>
    <w:rsid w:val="00133E21"/>
    <w:rsid w:val="0013454D"/>
    <w:rsid w:val="00134643"/>
    <w:rsid w:val="001348FA"/>
    <w:rsid w:val="00134E73"/>
    <w:rsid w:val="001352E0"/>
    <w:rsid w:val="0013530D"/>
    <w:rsid w:val="00135466"/>
    <w:rsid w:val="00135482"/>
    <w:rsid w:val="00135790"/>
    <w:rsid w:val="00135D43"/>
    <w:rsid w:val="00135F43"/>
    <w:rsid w:val="00135F49"/>
    <w:rsid w:val="00136005"/>
    <w:rsid w:val="00136031"/>
    <w:rsid w:val="001371E5"/>
    <w:rsid w:val="00137609"/>
    <w:rsid w:val="001376AF"/>
    <w:rsid w:val="001378E4"/>
    <w:rsid w:val="0013799F"/>
    <w:rsid w:val="001379A3"/>
    <w:rsid w:val="0014136D"/>
    <w:rsid w:val="0014157A"/>
    <w:rsid w:val="001415D9"/>
    <w:rsid w:val="00141A48"/>
    <w:rsid w:val="00141B69"/>
    <w:rsid w:val="00141DEC"/>
    <w:rsid w:val="00141F70"/>
    <w:rsid w:val="00142282"/>
    <w:rsid w:val="00142368"/>
    <w:rsid w:val="00142450"/>
    <w:rsid w:val="0014263B"/>
    <w:rsid w:val="00142715"/>
    <w:rsid w:val="0014288E"/>
    <w:rsid w:val="00142A80"/>
    <w:rsid w:val="00142AD1"/>
    <w:rsid w:val="00142E12"/>
    <w:rsid w:val="001431BC"/>
    <w:rsid w:val="00143785"/>
    <w:rsid w:val="00143BD2"/>
    <w:rsid w:val="00144138"/>
    <w:rsid w:val="00144506"/>
    <w:rsid w:val="00144942"/>
    <w:rsid w:val="00144E17"/>
    <w:rsid w:val="00144E2C"/>
    <w:rsid w:val="00144E7E"/>
    <w:rsid w:val="00144EE7"/>
    <w:rsid w:val="00145184"/>
    <w:rsid w:val="0014539C"/>
    <w:rsid w:val="00145839"/>
    <w:rsid w:val="001459FD"/>
    <w:rsid w:val="00145A0F"/>
    <w:rsid w:val="001462C0"/>
    <w:rsid w:val="00146628"/>
    <w:rsid w:val="00146734"/>
    <w:rsid w:val="00146D0B"/>
    <w:rsid w:val="001470A2"/>
    <w:rsid w:val="00147844"/>
    <w:rsid w:val="0014788A"/>
    <w:rsid w:val="00150064"/>
    <w:rsid w:val="00150243"/>
    <w:rsid w:val="00150BE2"/>
    <w:rsid w:val="00150CFA"/>
    <w:rsid w:val="00150F91"/>
    <w:rsid w:val="0015124F"/>
    <w:rsid w:val="0015198D"/>
    <w:rsid w:val="00151A92"/>
    <w:rsid w:val="00151E5D"/>
    <w:rsid w:val="00151FC7"/>
    <w:rsid w:val="0015217D"/>
    <w:rsid w:val="00152465"/>
    <w:rsid w:val="001526D9"/>
    <w:rsid w:val="001527B3"/>
    <w:rsid w:val="001529BB"/>
    <w:rsid w:val="00152E88"/>
    <w:rsid w:val="0015349A"/>
    <w:rsid w:val="001540BA"/>
    <w:rsid w:val="00154443"/>
    <w:rsid w:val="0015491E"/>
    <w:rsid w:val="00155086"/>
    <w:rsid w:val="001550D1"/>
    <w:rsid w:val="0015535E"/>
    <w:rsid w:val="00155454"/>
    <w:rsid w:val="00155829"/>
    <w:rsid w:val="00155A16"/>
    <w:rsid w:val="00155B98"/>
    <w:rsid w:val="001561D4"/>
    <w:rsid w:val="0015638D"/>
    <w:rsid w:val="00156B73"/>
    <w:rsid w:val="00156EF1"/>
    <w:rsid w:val="0015732B"/>
    <w:rsid w:val="00157423"/>
    <w:rsid w:val="0015745F"/>
    <w:rsid w:val="00157620"/>
    <w:rsid w:val="001579CA"/>
    <w:rsid w:val="00157B06"/>
    <w:rsid w:val="001606C4"/>
    <w:rsid w:val="001607C0"/>
    <w:rsid w:val="00160BC6"/>
    <w:rsid w:val="00160C16"/>
    <w:rsid w:val="00160DA7"/>
    <w:rsid w:val="001612F0"/>
    <w:rsid w:val="001619E3"/>
    <w:rsid w:val="00161C40"/>
    <w:rsid w:val="001625E1"/>
    <w:rsid w:val="0016277C"/>
    <w:rsid w:val="00162784"/>
    <w:rsid w:val="00162A90"/>
    <w:rsid w:val="00162E52"/>
    <w:rsid w:val="00163012"/>
    <w:rsid w:val="0016325F"/>
    <w:rsid w:val="00163BD0"/>
    <w:rsid w:val="00163CF2"/>
    <w:rsid w:val="00163E9B"/>
    <w:rsid w:val="00163EDC"/>
    <w:rsid w:val="00164191"/>
    <w:rsid w:val="00164A78"/>
    <w:rsid w:val="00164A7B"/>
    <w:rsid w:val="00164CE1"/>
    <w:rsid w:val="00164FF3"/>
    <w:rsid w:val="001650A2"/>
    <w:rsid w:val="0016514D"/>
    <w:rsid w:val="00165534"/>
    <w:rsid w:val="00165A1A"/>
    <w:rsid w:val="00165C8F"/>
    <w:rsid w:val="00165FA2"/>
    <w:rsid w:val="0016601E"/>
    <w:rsid w:val="001661DB"/>
    <w:rsid w:val="001664B4"/>
    <w:rsid w:val="001667E8"/>
    <w:rsid w:val="00166A53"/>
    <w:rsid w:val="00166AE0"/>
    <w:rsid w:val="001670F1"/>
    <w:rsid w:val="0016714B"/>
    <w:rsid w:val="00167332"/>
    <w:rsid w:val="0016751B"/>
    <w:rsid w:val="00170329"/>
    <w:rsid w:val="001703EA"/>
    <w:rsid w:val="0017043E"/>
    <w:rsid w:val="001705EE"/>
    <w:rsid w:val="00170629"/>
    <w:rsid w:val="00170B94"/>
    <w:rsid w:val="0017180F"/>
    <w:rsid w:val="00171995"/>
    <w:rsid w:val="00171B99"/>
    <w:rsid w:val="00171F5C"/>
    <w:rsid w:val="00171FFA"/>
    <w:rsid w:val="001722CD"/>
    <w:rsid w:val="00172867"/>
    <w:rsid w:val="00172CE6"/>
    <w:rsid w:val="00172DE1"/>
    <w:rsid w:val="00172F65"/>
    <w:rsid w:val="001731EC"/>
    <w:rsid w:val="0017323B"/>
    <w:rsid w:val="001733D6"/>
    <w:rsid w:val="0017359B"/>
    <w:rsid w:val="001735AE"/>
    <w:rsid w:val="00174164"/>
    <w:rsid w:val="00174305"/>
    <w:rsid w:val="00174386"/>
    <w:rsid w:val="0017454B"/>
    <w:rsid w:val="001746AA"/>
    <w:rsid w:val="00174A35"/>
    <w:rsid w:val="00174A65"/>
    <w:rsid w:val="00174D88"/>
    <w:rsid w:val="00174F73"/>
    <w:rsid w:val="001751BF"/>
    <w:rsid w:val="001759C8"/>
    <w:rsid w:val="00175CF9"/>
    <w:rsid w:val="00175DDF"/>
    <w:rsid w:val="00175DFF"/>
    <w:rsid w:val="00176015"/>
    <w:rsid w:val="0017657B"/>
    <w:rsid w:val="001767FD"/>
    <w:rsid w:val="00176BFC"/>
    <w:rsid w:val="001772AC"/>
    <w:rsid w:val="00177335"/>
    <w:rsid w:val="00177AE3"/>
    <w:rsid w:val="00177D6F"/>
    <w:rsid w:val="00180044"/>
    <w:rsid w:val="0018005F"/>
    <w:rsid w:val="001800A5"/>
    <w:rsid w:val="0018040E"/>
    <w:rsid w:val="00180587"/>
    <w:rsid w:val="001805CE"/>
    <w:rsid w:val="001806CE"/>
    <w:rsid w:val="0018073E"/>
    <w:rsid w:val="001807D7"/>
    <w:rsid w:val="001807F4"/>
    <w:rsid w:val="00180A40"/>
    <w:rsid w:val="00180A65"/>
    <w:rsid w:val="00180AD1"/>
    <w:rsid w:val="00180E23"/>
    <w:rsid w:val="001813FC"/>
    <w:rsid w:val="00181460"/>
    <w:rsid w:val="001814B4"/>
    <w:rsid w:val="00181522"/>
    <w:rsid w:val="00181A22"/>
    <w:rsid w:val="00181A9B"/>
    <w:rsid w:val="00181C34"/>
    <w:rsid w:val="00182072"/>
    <w:rsid w:val="00182250"/>
    <w:rsid w:val="001825EB"/>
    <w:rsid w:val="00182605"/>
    <w:rsid w:val="001827E4"/>
    <w:rsid w:val="00183034"/>
    <w:rsid w:val="001834B5"/>
    <w:rsid w:val="0018376D"/>
    <w:rsid w:val="001837DF"/>
    <w:rsid w:val="00183AB9"/>
    <w:rsid w:val="00183B6E"/>
    <w:rsid w:val="00183F9E"/>
    <w:rsid w:val="001842D2"/>
    <w:rsid w:val="001844D4"/>
    <w:rsid w:val="001848B3"/>
    <w:rsid w:val="00184D4F"/>
    <w:rsid w:val="00185231"/>
    <w:rsid w:val="001853CE"/>
    <w:rsid w:val="001855B5"/>
    <w:rsid w:val="00185605"/>
    <w:rsid w:val="001856C2"/>
    <w:rsid w:val="00185BB5"/>
    <w:rsid w:val="00185D43"/>
    <w:rsid w:val="00186E3A"/>
    <w:rsid w:val="001870E6"/>
    <w:rsid w:val="00187649"/>
    <w:rsid w:val="00187A0C"/>
    <w:rsid w:val="00187C7B"/>
    <w:rsid w:val="00187E01"/>
    <w:rsid w:val="00187EAA"/>
    <w:rsid w:val="00190F79"/>
    <w:rsid w:val="001910D7"/>
    <w:rsid w:val="0019125A"/>
    <w:rsid w:val="0019128A"/>
    <w:rsid w:val="00191C30"/>
    <w:rsid w:val="00191D82"/>
    <w:rsid w:val="00191DD8"/>
    <w:rsid w:val="0019232E"/>
    <w:rsid w:val="0019279F"/>
    <w:rsid w:val="00192ECC"/>
    <w:rsid w:val="00192F47"/>
    <w:rsid w:val="001932E7"/>
    <w:rsid w:val="00193590"/>
    <w:rsid w:val="00193AE1"/>
    <w:rsid w:val="001940D0"/>
    <w:rsid w:val="001942DB"/>
    <w:rsid w:val="0019469E"/>
    <w:rsid w:val="00194989"/>
    <w:rsid w:val="00194DDB"/>
    <w:rsid w:val="00194E48"/>
    <w:rsid w:val="00194EE9"/>
    <w:rsid w:val="001950F1"/>
    <w:rsid w:val="001956A3"/>
    <w:rsid w:val="00195721"/>
    <w:rsid w:val="00195779"/>
    <w:rsid w:val="00195C4B"/>
    <w:rsid w:val="00195FE3"/>
    <w:rsid w:val="001965A2"/>
    <w:rsid w:val="00197144"/>
    <w:rsid w:val="001971AE"/>
    <w:rsid w:val="00197325"/>
    <w:rsid w:val="0019768E"/>
    <w:rsid w:val="00197D12"/>
    <w:rsid w:val="00197FC2"/>
    <w:rsid w:val="001A00C0"/>
    <w:rsid w:val="001A063B"/>
    <w:rsid w:val="001A0702"/>
    <w:rsid w:val="001A0708"/>
    <w:rsid w:val="001A0FDD"/>
    <w:rsid w:val="001A1578"/>
    <w:rsid w:val="001A1B78"/>
    <w:rsid w:val="001A1BD7"/>
    <w:rsid w:val="001A21BE"/>
    <w:rsid w:val="001A2317"/>
    <w:rsid w:val="001A231F"/>
    <w:rsid w:val="001A23B5"/>
    <w:rsid w:val="001A2453"/>
    <w:rsid w:val="001A2EBD"/>
    <w:rsid w:val="001A3014"/>
    <w:rsid w:val="001A366B"/>
    <w:rsid w:val="001A3D28"/>
    <w:rsid w:val="001A4127"/>
    <w:rsid w:val="001A437C"/>
    <w:rsid w:val="001A44B9"/>
    <w:rsid w:val="001A4502"/>
    <w:rsid w:val="001A4BB0"/>
    <w:rsid w:val="001A4BF1"/>
    <w:rsid w:val="001A4F79"/>
    <w:rsid w:val="001A6626"/>
    <w:rsid w:val="001A66CE"/>
    <w:rsid w:val="001A68B8"/>
    <w:rsid w:val="001A6ED9"/>
    <w:rsid w:val="001A6FB0"/>
    <w:rsid w:val="001A74E5"/>
    <w:rsid w:val="001A78DC"/>
    <w:rsid w:val="001A79FD"/>
    <w:rsid w:val="001A7E12"/>
    <w:rsid w:val="001B000F"/>
    <w:rsid w:val="001B0080"/>
    <w:rsid w:val="001B0118"/>
    <w:rsid w:val="001B03A7"/>
    <w:rsid w:val="001B04AB"/>
    <w:rsid w:val="001B0992"/>
    <w:rsid w:val="001B0A20"/>
    <w:rsid w:val="001B0B71"/>
    <w:rsid w:val="001B13A9"/>
    <w:rsid w:val="001B1488"/>
    <w:rsid w:val="001B1C9B"/>
    <w:rsid w:val="001B1DAF"/>
    <w:rsid w:val="001B1E48"/>
    <w:rsid w:val="001B1EE3"/>
    <w:rsid w:val="001B215A"/>
    <w:rsid w:val="001B283D"/>
    <w:rsid w:val="001B2C59"/>
    <w:rsid w:val="001B2E85"/>
    <w:rsid w:val="001B3637"/>
    <w:rsid w:val="001B3691"/>
    <w:rsid w:val="001B3D76"/>
    <w:rsid w:val="001B47AC"/>
    <w:rsid w:val="001B4BC4"/>
    <w:rsid w:val="001B4D40"/>
    <w:rsid w:val="001B551F"/>
    <w:rsid w:val="001B55B7"/>
    <w:rsid w:val="001B5AE2"/>
    <w:rsid w:val="001B5F68"/>
    <w:rsid w:val="001B6C1C"/>
    <w:rsid w:val="001B76EC"/>
    <w:rsid w:val="001B7854"/>
    <w:rsid w:val="001B7B26"/>
    <w:rsid w:val="001B7B6D"/>
    <w:rsid w:val="001C06D0"/>
    <w:rsid w:val="001C14A0"/>
    <w:rsid w:val="001C1ACC"/>
    <w:rsid w:val="001C1E4D"/>
    <w:rsid w:val="001C2264"/>
    <w:rsid w:val="001C2620"/>
    <w:rsid w:val="001C2668"/>
    <w:rsid w:val="001C2672"/>
    <w:rsid w:val="001C29B9"/>
    <w:rsid w:val="001C3281"/>
    <w:rsid w:val="001C33F3"/>
    <w:rsid w:val="001C3917"/>
    <w:rsid w:val="001C3DB9"/>
    <w:rsid w:val="001C402F"/>
    <w:rsid w:val="001C4815"/>
    <w:rsid w:val="001C49E0"/>
    <w:rsid w:val="001C4D64"/>
    <w:rsid w:val="001C4F84"/>
    <w:rsid w:val="001C52D6"/>
    <w:rsid w:val="001C53FD"/>
    <w:rsid w:val="001C5420"/>
    <w:rsid w:val="001C54CA"/>
    <w:rsid w:val="001C567B"/>
    <w:rsid w:val="001C5DCE"/>
    <w:rsid w:val="001C5EE0"/>
    <w:rsid w:val="001C5FD7"/>
    <w:rsid w:val="001C6366"/>
    <w:rsid w:val="001C65F8"/>
    <w:rsid w:val="001C6D17"/>
    <w:rsid w:val="001C6E4F"/>
    <w:rsid w:val="001C6FC4"/>
    <w:rsid w:val="001C7445"/>
    <w:rsid w:val="001C7646"/>
    <w:rsid w:val="001C788B"/>
    <w:rsid w:val="001C7922"/>
    <w:rsid w:val="001D03D9"/>
    <w:rsid w:val="001D0447"/>
    <w:rsid w:val="001D0835"/>
    <w:rsid w:val="001D088D"/>
    <w:rsid w:val="001D0954"/>
    <w:rsid w:val="001D0EEF"/>
    <w:rsid w:val="001D1212"/>
    <w:rsid w:val="001D1921"/>
    <w:rsid w:val="001D1AB4"/>
    <w:rsid w:val="001D1D0E"/>
    <w:rsid w:val="001D269A"/>
    <w:rsid w:val="001D2CC7"/>
    <w:rsid w:val="001D33DB"/>
    <w:rsid w:val="001D3662"/>
    <w:rsid w:val="001D3839"/>
    <w:rsid w:val="001D3940"/>
    <w:rsid w:val="001D394C"/>
    <w:rsid w:val="001D3CE3"/>
    <w:rsid w:val="001D4114"/>
    <w:rsid w:val="001D4440"/>
    <w:rsid w:val="001D45E5"/>
    <w:rsid w:val="001D4944"/>
    <w:rsid w:val="001D49BC"/>
    <w:rsid w:val="001D4D3D"/>
    <w:rsid w:val="001D4F11"/>
    <w:rsid w:val="001D5127"/>
    <w:rsid w:val="001D5BE8"/>
    <w:rsid w:val="001D5C86"/>
    <w:rsid w:val="001D5CB2"/>
    <w:rsid w:val="001D5DDD"/>
    <w:rsid w:val="001D5F9F"/>
    <w:rsid w:val="001D60AF"/>
    <w:rsid w:val="001D6AF8"/>
    <w:rsid w:val="001D6B7D"/>
    <w:rsid w:val="001D6C45"/>
    <w:rsid w:val="001D771F"/>
    <w:rsid w:val="001D778F"/>
    <w:rsid w:val="001D7ACB"/>
    <w:rsid w:val="001E07AD"/>
    <w:rsid w:val="001E0C22"/>
    <w:rsid w:val="001E10FD"/>
    <w:rsid w:val="001E1A59"/>
    <w:rsid w:val="001E1A89"/>
    <w:rsid w:val="001E1C04"/>
    <w:rsid w:val="001E1D27"/>
    <w:rsid w:val="001E1D5D"/>
    <w:rsid w:val="001E1F66"/>
    <w:rsid w:val="001E24CA"/>
    <w:rsid w:val="001E29D5"/>
    <w:rsid w:val="001E2B20"/>
    <w:rsid w:val="001E2D64"/>
    <w:rsid w:val="001E370C"/>
    <w:rsid w:val="001E3716"/>
    <w:rsid w:val="001E37D4"/>
    <w:rsid w:val="001E37F4"/>
    <w:rsid w:val="001E37FD"/>
    <w:rsid w:val="001E4700"/>
    <w:rsid w:val="001E4717"/>
    <w:rsid w:val="001E494F"/>
    <w:rsid w:val="001E4CB4"/>
    <w:rsid w:val="001E4D67"/>
    <w:rsid w:val="001E4EC3"/>
    <w:rsid w:val="001E54FC"/>
    <w:rsid w:val="001E5D5C"/>
    <w:rsid w:val="001E5E63"/>
    <w:rsid w:val="001E6074"/>
    <w:rsid w:val="001E619E"/>
    <w:rsid w:val="001E62BA"/>
    <w:rsid w:val="001E66E9"/>
    <w:rsid w:val="001E6C8D"/>
    <w:rsid w:val="001E6EE7"/>
    <w:rsid w:val="001E744B"/>
    <w:rsid w:val="001E7B57"/>
    <w:rsid w:val="001E7BAE"/>
    <w:rsid w:val="001E7C28"/>
    <w:rsid w:val="001E7E1A"/>
    <w:rsid w:val="001E7E47"/>
    <w:rsid w:val="001F0036"/>
    <w:rsid w:val="001F01E5"/>
    <w:rsid w:val="001F02EA"/>
    <w:rsid w:val="001F0742"/>
    <w:rsid w:val="001F0B86"/>
    <w:rsid w:val="001F0E11"/>
    <w:rsid w:val="001F141E"/>
    <w:rsid w:val="001F27C5"/>
    <w:rsid w:val="001F292B"/>
    <w:rsid w:val="001F2A54"/>
    <w:rsid w:val="001F2CEF"/>
    <w:rsid w:val="001F2DF1"/>
    <w:rsid w:val="001F30C9"/>
    <w:rsid w:val="001F30D1"/>
    <w:rsid w:val="001F3979"/>
    <w:rsid w:val="001F3B06"/>
    <w:rsid w:val="001F3BC8"/>
    <w:rsid w:val="001F4613"/>
    <w:rsid w:val="001F4E96"/>
    <w:rsid w:val="001F514F"/>
    <w:rsid w:val="001F57D7"/>
    <w:rsid w:val="001F6009"/>
    <w:rsid w:val="001F60C6"/>
    <w:rsid w:val="001F61B8"/>
    <w:rsid w:val="001F641F"/>
    <w:rsid w:val="001F6473"/>
    <w:rsid w:val="001F64B7"/>
    <w:rsid w:val="001F6CB8"/>
    <w:rsid w:val="001F6E9B"/>
    <w:rsid w:val="001F6F0A"/>
    <w:rsid w:val="001F6FF6"/>
    <w:rsid w:val="001F74CE"/>
    <w:rsid w:val="001F759F"/>
    <w:rsid w:val="001F7D50"/>
    <w:rsid w:val="001F7E23"/>
    <w:rsid w:val="00200312"/>
    <w:rsid w:val="0020039D"/>
    <w:rsid w:val="00200473"/>
    <w:rsid w:val="00200833"/>
    <w:rsid w:val="00200D5F"/>
    <w:rsid w:val="0020109C"/>
    <w:rsid w:val="00201365"/>
    <w:rsid w:val="00201473"/>
    <w:rsid w:val="002018BC"/>
    <w:rsid w:val="0020191D"/>
    <w:rsid w:val="00201A8F"/>
    <w:rsid w:val="00201C8C"/>
    <w:rsid w:val="00201D19"/>
    <w:rsid w:val="002021EF"/>
    <w:rsid w:val="00202349"/>
    <w:rsid w:val="00202485"/>
    <w:rsid w:val="002028F1"/>
    <w:rsid w:val="002030F7"/>
    <w:rsid w:val="00203246"/>
    <w:rsid w:val="00203917"/>
    <w:rsid w:val="00203DFC"/>
    <w:rsid w:val="00203F5B"/>
    <w:rsid w:val="00203F92"/>
    <w:rsid w:val="00203F94"/>
    <w:rsid w:val="0020427D"/>
    <w:rsid w:val="00204295"/>
    <w:rsid w:val="002043FF"/>
    <w:rsid w:val="00204CCD"/>
    <w:rsid w:val="00204F7D"/>
    <w:rsid w:val="00205186"/>
    <w:rsid w:val="00205277"/>
    <w:rsid w:val="00205389"/>
    <w:rsid w:val="002053DF"/>
    <w:rsid w:val="00205536"/>
    <w:rsid w:val="0020554D"/>
    <w:rsid w:val="00205843"/>
    <w:rsid w:val="002058B6"/>
    <w:rsid w:val="00205A11"/>
    <w:rsid w:val="00205E94"/>
    <w:rsid w:val="00205FCC"/>
    <w:rsid w:val="0020676E"/>
    <w:rsid w:val="00206B62"/>
    <w:rsid w:val="00206EED"/>
    <w:rsid w:val="00206FCE"/>
    <w:rsid w:val="0020786D"/>
    <w:rsid w:val="00207D98"/>
    <w:rsid w:val="002105D7"/>
    <w:rsid w:val="002106A6"/>
    <w:rsid w:val="00210743"/>
    <w:rsid w:val="00210E05"/>
    <w:rsid w:val="00210FF9"/>
    <w:rsid w:val="00211594"/>
    <w:rsid w:val="00211734"/>
    <w:rsid w:val="0021191A"/>
    <w:rsid w:val="00211B1E"/>
    <w:rsid w:val="00211C4C"/>
    <w:rsid w:val="00211FFB"/>
    <w:rsid w:val="002128FC"/>
    <w:rsid w:val="00212B0B"/>
    <w:rsid w:val="00212F25"/>
    <w:rsid w:val="002132A6"/>
    <w:rsid w:val="002137C5"/>
    <w:rsid w:val="002137F2"/>
    <w:rsid w:val="00213832"/>
    <w:rsid w:val="00213C59"/>
    <w:rsid w:val="00213CFE"/>
    <w:rsid w:val="00213E18"/>
    <w:rsid w:val="00213FF0"/>
    <w:rsid w:val="00214135"/>
    <w:rsid w:val="00214157"/>
    <w:rsid w:val="00214597"/>
    <w:rsid w:val="00214D37"/>
    <w:rsid w:val="00214D5F"/>
    <w:rsid w:val="0021586D"/>
    <w:rsid w:val="00215EE3"/>
    <w:rsid w:val="002160BB"/>
    <w:rsid w:val="00216166"/>
    <w:rsid w:val="002163D7"/>
    <w:rsid w:val="002169E8"/>
    <w:rsid w:val="00216B57"/>
    <w:rsid w:val="00216E00"/>
    <w:rsid w:val="00217335"/>
    <w:rsid w:val="0021734C"/>
    <w:rsid w:val="00217512"/>
    <w:rsid w:val="002178E4"/>
    <w:rsid w:val="00220770"/>
    <w:rsid w:val="00220790"/>
    <w:rsid w:val="002208AA"/>
    <w:rsid w:val="00220EAF"/>
    <w:rsid w:val="00220F12"/>
    <w:rsid w:val="002215EE"/>
    <w:rsid w:val="00221C73"/>
    <w:rsid w:val="00221D3A"/>
    <w:rsid w:val="00221FF4"/>
    <w:rsid w:val="0022231F"/>
    <w:rsid w:val="002226C5"/>
    <w:rsid w:val="00222E32"/>
    <w:rsid w:val="002230B2"/>
    <w:rsid w:val="00223380"/>
    <w:rsid w:val="00223906"/>
    <w:rsid w:val="002239FF"/>
    <w:rsid w:val="00224353"/>
    <w:rsid w:val="002246BD"/>
    <w:rsid w:val="002246C4"/>
    <w:rsid w:val="00224D71"/>
    <w:rsid w:val="00225610"/>
    <w:rsid w:val="00226143"/>
    <w:rsid w:val="0022701D"/>
    <w:rsid w:val="0022745B"/>
    <w:rsid w:val="00227482"/>
    <w:rsid w:val="00227A97"/>
    <w:rsid w:val="00230062"/>
    <w:rsid w:val="0023027E"/>
    <w:rsid w:val="00230446"/>
    <w:rsid w:val="002307EA"/>
    <w:rsid w:val="002308B3"/>
    <w:rsid w:val="00230AA9"/>
    <w:rsid w:val="00231611"/>
    <w:rsid w:val="00231659"/>
    <w:rsid w:val="00231944"/>
    <w:rsid w:val="00231AD3"/>
    <w:rsid w:val="00231AF8"/>
    <w:rsid w:val="00231DA0"/>
    <w:rsid w:val="002323FC"/>
    <w:rsid w:val="00232940"/>
    <w:rsid w:val="002329A1"/>
    <w:rsid w:val="00232C5D"/>
    <w:rsid w:val="0023363F"/>
    <w:rsid w:val="00233BE9"/>
    <w:rsid w:val="00233F9B"/>
    <w:rsid w:val="00233FCD"/>
    <w:rsid w:val="00233FDF"/>
    <w:rsid w:val="00234494"/>
    <w:rsid w:val="002346A1"/>
    <w:rsid w:val="002347E8"/>
    <w:rsid w:val="00234C45"/>
    <w:rsid w:val="00234FFA"/>
    <w:rsid w:val="002353B0"/>
    <w:rsid w:val="00235812"/>
    <w:rsid w:val="00235968"/>
    <w:rsid w:val="00235A51"/>
    <w:rsid w:val="00235F11"/>
    <w:rsid w:val="00235FF4"/>
    <w:rsid w:val="0023678B"/>
    <w:rsid w:val="0023683F"/>
    <w:rsid w:val="00236937"/>
    <w:rsid w:val="00236B9F"/>
    <w:rsid w:val="00236F17"/>
    <w:rsid w:val="00237743"/>
    <w:rsid w:val="00237775"/>
    <w:rsid w:val="002377CE"/>
    <w:rsid w:val="00237C43"/>
    <w:rsid w:val="00240070"/>
    <w:rsid w:val="002402F2"/>
    <w:rsid w:val="00240573"/>
    <w:rsid w:val="002406CD"/>
    <w:rsid w:val="00240C2A"/>
    <w:rsid w:val="00240F9E"/>
    <w:rsid w:val="00241083"/>
    <w:rsid w:val="0024134B"/>
    <w:rsid w:val="002417C6"/>
    <w:rsid w:val="00241AEB"/>
    <w:rsid w:val="00241FDA"/>
    <w:rsid w:val="002429DD"/>
    <w:rsid w:val="00243B1D"/>
    <w:rsid w:val="0024402F"/>
    <w:rsid w:val="002441D4"/>
    <w:rsid w:val="00244269"/>
    <w:rsid w:val="002443C7"/>
    <w:rsid w:val="00244561"/>
    <w:rsid w:val="002448E3"/>
    <w:rsid w:val="00244A5B"/>
    <w:rsid w:val="00244D3C"/>
    <w:rsid w:val="00244DEB"/>
    <w:rsid w:val="00244F6B"/>
    <w:rsid w:val="00245439"/>
    <w:rsid w:val="00245586"/>
    <w:rsid w:val="00245665"/>
    <w:rsid w:val="00245A74"/>
    <w:rsid w:val="00245B9D"/>
    <w:rsid w:val="00245C23"/>
    <w:rsid w:val="0024642A"/>
    <w:rsid w:val="00246550"/>
    <w:rsid w:val="00246600"/>
    <w:rsid w:val="002466AD"/>
    <w:rsid w:val="00246A6E"/>
    <w:rsid w:val="00247231"/>
    <w:rsid w:val="002473F8"/>
    <w:rsid w:val="00247567"/>
    <w:rsid w:val="002476CA"/>
    <w:rsid w:val="00247C41"/>
    <w:rsid w:val="00247D29"/>
    <w:rsid w:val="00247E18"/>
    <w:rsid w:val="00247F55"/>
    <w:rsid w:val="00247F6A"/>
    <w:rsid w:val="002502DB"/>
    <w:rsid w:val="00250352"/>
    <w:rsid w:val="002506FB"/>
    <w:rsid w:val="00250B06"/>
    <w:rsid w:val="00250C59"/>
    <w:rsid w:val="00250D03"/>
    <w:rsid w:val="00250DD2"/>
    <w:rsid w:val="0025122F"/>
    <w:rsid w:val="002512C0"/>
    <w:rsid w:val="00251435"/>
    <w:rsid w:val="00251A95"/>
    <w:rsid w:val="00251C74"/>
    <w:rsid w:val="00251EA3"/>
    <w:rsid w:val="0025206A"/>
    <w:rsid w:val="00252445"/>
    <w:rsid w:val="002526D6"/>
    <w:rsid w:val="0025299F"/>
    <w:rsid w:val="00252BA0"/>
    <w:rsid w:val="00252D09"/>
    <w:rsid w:val="00253105"/>
    <w:rsid w:val="002531D6"/>
    <w:rsid w:val="00253693"/>
    <w:rsid w:val="0025385A"/>
    <w:rsid w:val="0025407F"/>
    <w:rsid w:val="0025440D"/>
    <w:rsid w:val="00254416"/>
    <w:rsid w:val="002549F6"/>
    <w:rsid w:val="002552B0"/>
    <w:rsid w:val="00255470"/>
    <w:rsid w:val="002555E3"/>
    <w:rsid w:val="002558F9"/>
    <w:rsid w:val="00255B92"/>
    <w:rsid w:val="00255C91"/>
    <w:rsid w:val="0025601F"/>
    <w:rsid w:val="00256184"/>
    <w:rsid w:val="002565A2"/>
    <w:rsid w:val="002567B4"/>
    <w:rsid w:val="00256BB2"/>
    <w:rsid w:val="00256E1B"/>
    <w:rsid w:val="002570EA"/>
    <w:rsid w:val="00257195"/>
    <w:rsid w:val="00257578"/>
    <w:rsid w:val="00257A70"/>
    <w:rsid w:val="00257AF8"/>
    <w:rsid w:val="00260980"/>
    <w:rsid w:val="00260DBB"/>
    <w:rsid w:val="00261199"/>
    <w:rsid w:val="00261236"/>
    <w:rsid w:val="0026173C"/>
    <w:rsid w:val="002618AC"/>
    <w:rsid w:val="00261F69"/>
    <w:rsid w:val="0026205F"/>
    <w:rsid w:val="00262351"/>
    <w:rsid w:val="00262539"/>
    <w:rsid w:val="00262F0C"/>
    <w:rsid w:val="00263100"/>
    <w:rsid w:val="0026328F"/>
    <w:rsid w:val="00263568"/>
    <w:rsid w:val="00263626"/>
    <w:rsid w:val="002636F7"/>
    <w:rsid w:val="00263756"/>
    <w:rsid w:val="0026379C"/>
    <w:rsid w:val="002639DB"/>
    <w:rsid w:val="00263CE3"/>
    <w:rsid w:val="0026511A"/>
    <w:rsid w:val="00265371"/>
    <w:rsid w:val="00265881"/>
    <w:rsid w:val="002660DC"/>
    <w:rsid w:val="00266490"/>
    <w:rsid w:val="00266694"/>
    <w:rsid w:val="002669B2"/>
    <w:rsid w:val="00266A6B"/>
    <w:rsid w:val="00266AC7"/>
    <w:rsid w:val="00266DD3"/>
    <w:rsid w:val="00266E27"/>
    <w:rsid w:val="00266EB3"/>
    <w:rsid w:val="0026715B"/>
    <w:rsid w:val="002672E5"/>
    <w:rsid w:val="002672EA"/>
    <w:rsid w:val="0026736D"/>
    <w:rsid w:val="00267462"/>
    <w:rsid w:val="002679F0"/>
    <w:rsid w:val="00267E66"/>
    <w:rsid w:val="002707DD"/>
    <w:rsid w:val="00270B33"/>
    <w:rsid w:val="00270B76"/>
    <w:rsid w:val="00270FBA"/>
    <w:rsid w:val="002721F4"/>
    <w:rsid w:val="00272358"/>
    <w:rsid w:val="00272647"/>
    <w:rsid w:val="00272705"/>
    <w:rsid w:val="002728F6"/>
    <w:rsid w:val="00272923"/>
    <w:rsid w:val="00272AB9"/>
    <w:rsid w:val="00272E3A"/>
    <w:rsid w:val="00273279"/>
    <w:rsid w:val="00273368"/>
    <w:rsid w:val="0027381C"/>
    <w:rsid w:val="00273C6D"/>
    <w:rsid w:val="0027473A"/>
    <w:rsid w:val="00274BC9"/>
    <w:rsid w:val="002751B2"/>
    <w:rsid w:val="002753C5"/>
    <w:rsid w:val="00276474"/>
    <w:rsid w:val="00276514"/>
    <w:rsid w:val="00276614"/>
    <w:rsid w:val="0027688E"/>
    <w:rsid w:val="00276B42"/>
    <w:rsid w:val="0027737F"/>
    <w:rsid w:val="0027768E"/>
    <w:rsid w:val="002776AF"/>
    <w:rsid w:val="00277D48"/>
    <w:rsid w:val="00277F6F"/>
    <w:rsid w:val="00280EFF"/>
    <w:rsid w:val="00281004"/>
    <w:rsid w:val="00281229"/>
    <w:rsid w:val="00281969"/>
    <w:rsid w:val="00281E72"/>
    <w:rsid w:val="0028207B"/>
    <w:rsid w:val="002828B3"/>
    <w:rsid w:val="002829E1"/>
    <w:rsid w:val="00282ABC"/>
    <w:rsid w:val="00282AD6"/>
    <w:rsid w:val="00282D29"/>
    <w:rsid w:val="002836D5"/>
    <w:rsid w:val="0028396F"/>
    <w:rsid w:val="00283A6B"/>
    <w:rsid w:val="00284032"/>
    <w:rsid w:val="00284615"/>
    <w:rsid w:val="00284AD7"/>
    <w:rsid w:val="00284D20"/>
    <w:rsid w:val="00285040"/>
    <w:rsid w:val="00285456"/>
    <w:rsid w:val="00286569"/>
    <w:rsid w:val="002867A5"/>
    <w:rsid w:val="00286BEE"/>
    <w:rsid w:val="00287BF2"/>
    <w:rsid w:val="00287C41"/>
    <w:rsid w:val="00290173"/>
    <w:rsid w:val="0029028C"/>
    <w:rsid w:val="0029033A"/>
    <w:rsid w:val="002906A7"/>
    <w:rsid w:val="00290746"/>
    <w:rsid w:val="00290773"/>
    <w:rsid w:val="00290C78"/>
    <w:rsid w:val="00290F21"/>
    <w:rsid w:val="00291669"/>
    <w:rsid w:val="00291773"/>
    <w:rsid w:val="00291CED"/>
    <w:rsid w:val="002925AF"/>
    <w:rsid w:val="00292720"/>
    <w:rsid w:val="00292986"/>
    <w:rsid w:val="00293221"/>
    <w:rsid w:val="00293331"/>
    <w:rsid w:val="0029352C"/>
    <w:rsid w:val="002938AB"/>
    <w:rsid w:val="0029460E"/>
    <w:rsid w:val="002947A9"/>
    <w:rsid w:val="00294D66"/>
    <w:rsid w:val="00294EBC"/>
    <w:rsid w:val="00294F99"/>
    <w:rsid w:val="00295D43"/>
    <w:rsid w:val="0029604B"/>
    <w:rsid w:val="002961C1"/>
    <w:rsid w:val="0029627A"/>
    <w:rsid w:val="00296B0D"/>
    <w:rsid w:val="00296B5C"/>
    <w:rsid w:val="0029715A"/>
    <w:rsid w:val="002976AA"/>
    <w:rsid w:val="002A10E5"/>
    <w:rsid w:val="002A126D"/>
    <w:rsid w:val="002A127E"/>
    <w:rsid w:val="002A1307"/>
    <w:rsid w:val="002A160F"/>
    <w:rsid w:val="002A18E5"/>
    <w:rsid w:val="002A1EDE"/>
    <w:rsid w:val="002A2052"/>
    <w:rsid w:val="002A209A"/>
    <w:rsid w:val="002A20C0"/>
    <w:rsid w:val="002A20F5"/>
    <w:rsid w:val="002A21AF"/>
    <w:rsid w:val="002A232F"/>
    <w:rsid w:val="002A2B7F"/>
    <w:rsid w:val="002A376D"/>
    <w:rsid w:val="002A37CD"/>
    <w:rsid w:val="002A45AE"/>
    <w:rsid w:val="002A47AB"/>
    <w:rsid w:val="002A4963"/>
    <w:rsid w:val="002A4E5A"/>
    <w:rsid w:val="002A544D"/>
    <w:rsid w:val="002A54B1"/>
    <w:rsid w:val="002A54ED"/>
    <w:rsid w:val="002A5A55"/>
    <w:rsid w:val="002A5DC7"/>
    <w:rsid w:val="002A6091"/>
    <w:rsid w:val="002A6214"/>
    <w:rsid w:val="002A6AAA"/>
    <w:rsid w:val="002A6B05"/>
    <w:rsid w:val="002A70A8"/>
    <w:rsid w:val="002A70C2"/>
    <w:rsid w:val="002A7C3B"/>
    <w:rsid w:val="002A7F01"/>
    <w:rsid w:val="002B00CC"/>
    <w:rsid w:val="002B020C"/>
    <w:rsid w:val="002B099F"/>
    <w:rsid w:val="002B0A5F"/>
    <w:rsid w:val="002B0BAA"/>
    <w:rsid w:val="002B1334"/>
    <w:rsid w:val="002B13DB"/>
    <w:rsid w:val="002B1456"/>
    <w:rsid w:val="002B18BA"/>
    <w:rsid w:val="002B1BE2"/>
    <w:rsid w:val="002B1F05"/>
    <w:rsid w:val="002B1F57"/>
    <w:rsid w:val="002B1F61"/>
    <w:rsid w:val="002B2143"/>
    <w:rsid w:val="002B235B"/>
    <w:rsid w:val="002B28BB"/>
    <w:rsid w:val="002B2F9D"/>
    <w:rsid w:val="002B3086"/>
    <w:rsid w:val="002B3B9F"/>
    <w:rsid w:val="002B3BF9"/>
    <w:rsid w:val="002B3D9F"/>
    <w:rsid w:val="002B41B9"/>
    <w:rsid w:val="002B429F"/>
    <w:rsid w:val="002B4479"/>
    <w:rsid w:val="002B447F"/>
    <w:rsid w:val="002B44BD"/>
    <w:rsid w:val="002B4684"/>
    <w:rsid w:val="002B5055"/>
    <w:rsid w:val="002B52BA"/>
    <w:rsid w:val="002B5337"/>
    <w:rsid w:val="002B540C"/>
    <w:rsid w:val="002B5EA7"/>
    <w:rsid w:val="002B60BF"/>
    <w:rsid w:val="002B6403"/>
    <w:rsid w:val="002B6507"/>
    <w:rsid w:val="002B6C81"/>
    <w:rsid w:val="002B7080"/>
    <w:rsid w:val="002B75B2"/>
    <w:rsid w:val="002B7A0E"/>
    <w:rsid w:val="002C0A26"/>
    <w:rsid w:val="002C0DB6"/>
    <w:rsid w:val="002C0DCB"/>
    <w:rsid w:val="002C1756"/>
    <w:rsid w:val="002C194C"/>
    <w:rsid w:val="002C1E2A"/>
    <w:rsid w:val="002C230E"/>
    <w:rsid w:val="002C2B42"/>
    <w:rsid w:val="002C2DE6"/>
    <w:rsid w:val="002C31FD"/>
    <w:rsid w:val="002C3BCF"/>
    <w:rsid w:val="002C3DE5"/>
    <w:rsid w:val="002C3E5F"/>
    <w:rsid w:val="002C5428"/>
    <w:rsid w:val="002C5923"/>
    <w:rsid w:val="002C5B76"/>
    <w:rsid w:val="002C5E93"/>
    <w:rsid w:val="002C60D4"/>
    <w:rsid w:val="002C62F3"/>
    <w:rsid w:val="002C66ED"/>
    <w:rsid w:val="002C6891"/>
    <w:rsid w:val="002C74FA"/>
    <w:rsid w:val="002C75AA"/>
    <w:rsid w:val="002C75B7"/>
    <w:rsid w:val="002C7646"/>
    <w:rsid w:val="002C76D7"/>
    <w:rsid w:val="002C78C9"/>
    <w:rsid w:val="002C7BE2"/>
    <w:rsid w:val="002D03B0"/>
    <w:rsid w:val="002D074F"/>
    <w:rsid w:val="002D0A6F"/>
    <w:rsid w:val="002D1274"/>
    <w:rsid w:val="002D17CA"/>
    <w:rsid w:val="002D1C11"/>
    <w:rsid w:val="002D2332"/>
    <w:rsid w:val="002D252F"/>
    <w:rsid w:val="002D254D"/>
    <w:rsid w:val="002D2966"/>
    <w:rsid w:val="002D296B"/>
    <w:rsid w:val="002D3123"/>
    <w:rsid w:val="002D34DF"/>
    <w:rsid w:val="002D3A5C"/>
    <w:rsid w:val="002D3E96"/>
    <w:rsid w:val="002D3F98"/>
    <w:rsid w:val="002D3FBA"/>
    <w:rsid w:val="002D41BF"/>
    <w:rsid w:val="002D4510"/>
    <w:rsid w:val="002D510F"/>
    <w:rsid w:val="002D54AB"/>
    <w:rsid w:val="002D5901"/>
    <w:rsid w:val="002D5962"/>
    <w:rsid w:val="002D5A53"/>
    <w:rsid w:val="002D5CBE"/>
    <w:rsid w:val="002D645E"/>
    <w:rsid w:val="002D67BE"/>
    <w:rsid w:val="002D69DE"/>
    <w:rsid w:val="002D7003"/>
    <w:rsid w:val="002D7044"/>
    <w:rsid w:val="002D7252"/>
    <w:rsid w:val="002D799C"/>
    <w:rsid w:val="002D7BA8"/>
    <w:rsid w:val="002D7BAC"/>
    <w:rsid w:val="002D7E17"/>
    <w:rsid w:val="002D7EF9"/>
    <w:rsid w:val="002E023D"/>
    <w:rsid w:val="002E0D3A"/>
    <w:rsid w:val="002E0DAD"/>
    <w:rsid w:val="002E0E24"/>
    <w:rsid w:val="002E10E0"/>
    <w:rsid w:val="002E1531"/>
    <w:rsid w:val="002E1A05"/>
    <w:rsid w:val="002E1AF6"/>
    <w:rsid w:val="002E1B91"/>
    <w:rsid w:val="002E23CE"/>
    <w:rsid w:val="002E2863"/>
    <w:rsid w:val="002E28C2"/>
    <w:rsid w:val="002E2974"/>
    <w:rsid w:val="002E2A28"/>
    <w:rsid w:val="002E2A9E"/>
    <w:rsid w:val="002E2B93"/>
    <w:rsid w:val="002E2F5C"/>
    <w:rsid w:val="002E312B"/>
    <w:rsid w:val="002E34C1"/>
    <w:rsid w:val="002E377D"/>
    <w:rsid w:val="002E3BDE"/>
    <w:rsid w:val="002E3CB4"/>
    <w:rsid w:val="002E40FC"/>
    <w:rsid w:val="002E4C57"/>
    <w:rsid w:val="002E5695"/>
    <w:rsid w:val="002E5CA7"/>
    <w:rsid w:val="002E60E6"/>
    <w:rsid w:val="002E61FD"/>
    <w:rsid w:val="002E6597"/>
    <w:rsid w:val="002E7370"/>
    <w:rsid w:val="002E74CC"/>
    <w:rsid w:val="002E7861"/>
    <w:rsid w:val="002E7E00"/>
    <w:rsid w:val="002F032A"/>
    <w:rsid w:val="002F0FFB"/>
    <w:rsid w:val="002F1BBC"/>
    <w:rsid w:val="002F1C1C"/>
    <w:rsid w:val="002F1CF6"/>
    <w:rsid w:val="002F2293"/>
    <w:rsid w:val="002F246E"/>
    <w:rsid w:val="002F2874"/>
    <w:rsid w:val="002F28B1"/>
    <w:rsid w:val="002F29D2"/>
    <w:rsid w:val="002F2B31"/>
    <w:rsid w:val="002F2D09"/>
    <w:rsid w:val="002F2E59"/>
    <w:rsid w:val="002F380A"/>
    <w:rsid w:val="002F3ECC"/>
    <w:rsid w:val="002F4344"/>
    <w:rsid w:val="002F4391"/>
    <w:rsid w:val="002F47A8"/>
    <w:rsid w:val="002F483A"/>
    <w:rsid w:val="002F4942"/>
    <w:rsid w:val="002F49CD"/>
    <w:rsid w:val="002F4DBC"/>
    <w:rsid w:val="002F50EF"/>
    <w:rsid w:val="002F591C"/>
    <w:rsid w:val="002F6091"/>
    <w:rsid w:val="002F6427"/>
    <w:rsid w:val="002F6841"/>
    <w:rsid w:val="002F72B4"/>
    <w:rsid w:val="002F72FF"/>
    <w:rsid w:val="002F75AF"/>
    <w:rsid w:val="002F7AAA"/>
    <w:rsid w:val="00300219"/>
    <w:rsid w:val="0030029C"/>
    <w:rsid w:val="003010BB"/>
    <w:rsid w:val="003010BC"/>
    <w:rsid w:val="0030147A"/>
    <w:rsid w:val="00301D50"/>
    <w:rsid w:val="00301E68"/>
    <w:rsid w:val="0030212E"/>
    <w:rsid w:val="003023D4"/>
    <w:rsid w:val="003024E3"/>
    <w:rsid w:val="0030262A"/>
    <w:rsid w:val="003026BC"/>
    <w:rsid w:val="003026C7"/>
    <w:rsid w:val="0030295A"/>
    <w:rsid w:val="00303027"/>
    <w:rsid w:val="0030340D"/>
    <w:rsid w:val="003034FB"/>
    <w:rsid w:val="00303640"/>
    <w:rsid w:val="0030367A"/>
    <w:rsid w:val="00303754"/>
    <w:rsid w:val="00303874"/>
    <w:rsid w:val="00303A91"/>
    <w:rsid w:val="00303CCE"/>
    <w:rsid w:val="0030478B"/>
    <w:rsid w:val="00304D8E"/>
    <w:rsid w:val="0030526F"/>
    <w:rsid w:val="00305662"/>
    <w:rsid w:val="00305EC9"/>
    <w:rsid w:val="003062D8"/>
    <w:rsid w:val="003063EE"/>
    <w:rsid w:val="003064DE"/>
    <w:rsid w:val="003065FE"/>
    <w:rsid w:val="0030665D"/>
    <w:rsid w:val="003069EE"/>
    <w:rsid w:val="00306CD8"/>
    <w:rsid w:val="0031021F"/>
    <w:rsid w:val="003102B3"/>
    <w:rsid w:val="00310A9D"/>
    <w:rsid w:val="00310B3A"/>
    <w:rsid w:val="00311027"/>
    <w:rsid w:val="0031135B"/>
    <w:rsid w:val="003115CA"/>
    <w:rsid w:val="0031172F"/>
    <w:rsid w:val="0031186D"/>
    <w:rsid w:val="003119ED"/>
    <w:rsid w:val="00311F66"/>
    <w:rsid w:val="00311F94"/>
    <w:rsid w:val="0031224E"/>
    <w:rsid w:val="00312694"/>
    <w:rsid w:val="0031278A"/>
    <w:rsid w:val="00312A2A"/>
    <w:rsid w:val="00312D42"/>
    <w:rsid w:val="00312F89"/>
    <w:rsid w:val="0031305A"/>
    <w:rsid w:val="003130D6"/>
    <w:rsid w:val="003132C7"/>
    <w:rsid w:val="0031347A"/>
    <w:rsid w:val="003137F9"/>
    <w:rsid w:val="0031473F"/>
    <w:rsid w:val="003148F7"/>
    <w:rsid w:val="00314A78"/>
    <w:rsid w:val="00314C4C"/>
    <w:rsid w:val="00314F31"/>
    <w:rsid w:val="003155B2"/>
    <w:rsid w:val="003156E9"/>
    <w:rsid w:val="003157ED"/>
    <w:rsid w:val="00315812"/>
    <w:rsid w:val="00315AAE"/>
    <w:rsid w:val="00315B63"/>
    <w:rsid w:val="00315E1A"/>
    <w:rsid w:val="00315E3A"/>
    <w:rsid w:val="00316260"/>
    <w:rsid w:val="00316658"/>
    <w:rsid w:val="0031671B"/>
    <w:rsid w:val="0031677A"/>
    <w:rsid w:val="00316C1C"/>
    <w:rsid w:val="003176B5"/>
    <w:rsid w:val="00317A8D"/>
    <w:rsid w:val="00317BB7"/>
    <w:rsid w:val="00317C43"/>
    <w:rsid w:val="00317E7B"/>
    <w:rsid w:val="003201F3"/>
    <w:rsid w:val="00320391"/>
    <w:rsid w:val="00320458"/>
    <w:rsid w:val="003205A2"/>
    <w:rsid w:val="00320638"/>
    <w:rsid w:val="003207CB"/>
    <w:rsid w:val="0032112E"/>
    <w:rsid w:val="00321B21"/>
    <w:rsid w:val="00321F00"/>
    <w:rsid w:val="00321F5D"/>
    <w:rsid w:val="00322771"/>
    <w:rsid w:val="0032291C"/>
    <w:rsid w:val="00322C40"/>
    <w:rsid w:val="00322F7D"/>
    <w:rsid w:val="0032328C"/>
    <w:rsid w:val="003235CD"/>
    <w:rsid w:val="00323BF1"/>
    <w:rsid w:val="00323DE5"/>
    <w:rsid w:val="003243CF"/>
    <w:rsid w:val="003243E4"/>
    <w:rsid w:val="00324789"/>
    <w:rsid w:val="00324CDF"/>
    <w:rsid w:val="00324E17"/>
    <w:rsid w:val="0032522B"/>
    <w:rsid w:val="0032546D"/>
    <w:rsid w:val="00325C9D"/>
    <w:rsid w:val="00325F94"/>
    <w:rsid w:val="00326884"/>
    <w:rsid w:val="00326964"/>
    <w:rsid w:val="00326C33"/>
    <w:rsid w:val="0032723A"/>
    <w:rsid w:val="00327567"/>
    <w:rsid w:val="00327C31"/>
    <w:rsid w:val="00327C9F"/>
    <w:rsid w:val="00327F4D"/>
    <w:rsid w:val="00330335"/>
    <w:rsid w:val="003306C8"/>
    <w:rsid w:val="00331350"/>
    <w:rsid w:val="0033270F"/>
    <w:rsid w:val="00332788"/>
    <w:rsid w:val="0033292F"/>
    <w:rsid w:val="00332969"/>
    <w:rsid w:val="00332A63"/>
    <w:rsid w:val="00332AF7"/>
    <w:rsid w:val="00333396"/>
    <w:rsid w:val="00334306"/>
    <w:rsid w:val="00334700"/>
    <w:rsid w:val="00334D53"/>
    <w:rsid w:val="0033501D"/>
    <w:rsid w:val="00335274"/>
    <w:rsid w:val="003354E5"/>
    <w:rsid w:val="003355B4"/>
    <w:rsid w:val="003356A7"/>
    <w:rsid w:val="00336020"/>
    <w:rsid w:val="003361B4"/>
    <w:rsid w:val="003361E9"/>
    <w:rsid w:val="00336557"/>
    <w:rsid w:val="00336595"/>
    <w:rsid w:val="003368D8"/>
    <w:rsid w:val="00336EB2"/>
    <w:rsid w:val="003371BA"/>
    <w:rsid w:val="0033724D"/>
    <w:rsid w:val="00337306"/>
    <w:rsid w:val="00337317"/>
    <w:rsid w:val="00337423"/>
    <w:rsid w:val="00337B2F"/>
    <w:rsid w:val="00337D21"/>
    <w:rsid w:val="003401CD"/>
    <w:rsid w:val="003402BF"/>
    <w:rsid w:val="003405A9"/>
    <w:rsid w:val="00341275"/>
    <w:rsid w:val="00341657"/>
    <w:rsid w:val="00341B6C"/>
    <w:rsid w:val="00341DB7"/>
    <w:rsid w:val="00342EBA"/>
    <w:rsid w:val="00342EEA"/>
    <w:rsid w:val="00342F88"/>
    <w:rsid w:val="003433AC"/>
    <w:rsid w:val="00343C93"/>
    <w:rsid w:val="00343DA7"/>
    <w:rsid w:val="00343EE2"/>
    <w:rsid w:val="0034407B"/>
    <w:rsid w:val="0034462C"/>
    <w:rsid w:val="00344A7B"/>
    <w:rsid w:val="00344AE0"/>
    <w:rsid w:val="00344CCB"/>
    <w:rsid w:val="003451C8"/>
    <w:rsid w:val="00345B35"/>
    <w:rsid w:val="00345F84"/>
    <w:rsid w:val="00346771"/>
    <w:rsid w:val="00346B60"/>
    <w:rsid w:val="00347061"/>
    <w:rsid w:val="003471E0"/>
    <w:rsid w:val="0034722B"/>
    <w:rsid w:val="0034768F"/>
    <w:rsid w:val="0034782C"/>
    <w:rsid w:val="00347B99"/>
    <w:rsid w:val="00347DF3"/>
    <w:rsid w:val="00347E59"/>
    <w:rsid w:val="00350060"/>
    <w:rsid w:val="00350695"/>
    <w:rsid w:val="003506BA"/>
    <w:rsid w:val="00350AFB"/>
    <w:rsid w:val="00350B05"/>
    <w:rsid w:val="00350CB6"/>
    <w:rsid w:val="00350E15"/>
    <w:rsid w:val="00350FDE"/>
    <w:rsid w:val="0035110C"/>
    <w:rsid w:val="00351522"/>
    <w:rsid w:val="00351AE1"/>
    <w:rsid w:val="00351CEE"/>
    <w:rsid w:val="00352306"/>
    <w:rsid w:val="003523A5"/>
    <w:rsid w:val="00352496"/>
    <w:rsid w:val="0035440E"/>
    <w:rsid w:val="003547B9"/>
    <w:rsid w:val="003548C7"/>
    <w:rsid w:val="00354FCB"/>
    <w:rsid w:val="003551A6"/>
    <w:rsid w:val="003552DD"/>
    <w:rsid w:val="003557C5"/>
    <w:rsid w:val="003557C8"/>
    <w:rsid w:val="00355AD0"/>
    <w:rsid w:val="00355AF3"/>
    <w:rsid w:val="00355AFF"/>
    <w:rsid w:val="00355C6C"/>
    <w:rsid w:val="00356B05"/>
    <w:rsid w:val="00356E37"/>
    <w:rsid w:val="00357100"/>
    <w:rsid w:val="00357C49"/>
    <w:rsid w:val="0036014F"/>
    <w:rsid w:val="003606B0"/>
    <w:rsid w:val="00360BDE"/>
    <w:rsid w:val="00360D5F"/>
    <w:rsid w:val="0036127B"/>
    <w:rsid w:val="00361936"/>
    <w:rsid w:val="00361D5B"/>
    <w:rsid w:val="00362712"/>
    <w:rsid w:val="00362BD9"/>
    <w:rsid w:val="00362D8C"/>
    <w:rsid w:val="00363004"/>
    <w:rsid w:val="003634AE"/>
    <w:rsid w:val="003636CD"/>
    <w:rsid w:val="00363AF7"/>
    <w:rsid w:val="003643DE"/>
    <w:rsid w:val="0036444D"/>
    <w:rsid w:val="00364C31"/>
    <w:rsid w:val="00364D11"/>
    <w:rsid w:val="00365404"/>
    <w:rsid w:val="0036556B"/>
    <w:rsid w:val="0036580D"/>
    <w:rsid w:val="00365865"/>
    <w:rsid w:val="00365890"/>
    <w:rsid w:val="00365AA3"/>
    <w:rsid w:val="00365B1B"/>
    <w:rsid w:val="00365C2A"/>
    <w:rsid w:val="00365D38"/>
    <w:rsid w:val="0036628E"/>
    <w:rsid w:val="003664AC"/>
    <w:rsid w:val="003665AF"/>
    <w:rsid w:val="00366BEE"/>
    <w:rsid w:val="00366EBD"/>
    <w:rsid w:val="0036707C"/>
    <w:rsid w:val="00367228"/>
    <w:rsid w:val="003673AE"/>
    <w:rsid w:val="0036776A"/>
    <w:rsid w:val="003679FB"/>
    <w:rsid w:val="00367BD1"/>
    <w:rsid w:val="00367D6C"/>
    <w:rsid w:val="0037082D"/>
    <w:rsid w:val="00370F60"/>
    <w:rsid w:val="00371393"/>
    <w:rsid w:val="003717C4"/>
    <w:rsid w:val="00371AD9"/>
    <w:rsid w:val="00372286"/>
    <w:rsid w:val="003726BC"/>
    <w:rsid w:val="003728BD"/>
    <w:rsid w:val="00372BC9"/>
    <w:rsid w:val="00373458"/>
    <w:rsid w:val="003737FC"/>
    <w:rsid w:val="00373ACF"/>
    <w:rsid w:val="00373E32"/>
    <w:rsid w:val="0037409F"/>
    <w:rsid w:val="00374140"/>
    <w:rsid w:val="00374BD4"/>
    <w:rsid w:val="00374E16"/>
    <w:rsid w:val="00374FD9"/>
    <w:rsid w:val="00375360"/>
    <w:rsid w:val="00375700"/>
    <w:rsid w:val="003760BA"/>
    <w:rsid w:val="0037617A"/>
    <w:rsid w:val="003763FD"/>
    <w:rsid w:val="00376424"/>
    <w:rsid w:val="00376555"/>
    <w:rsid w:val="00376E21"/>
    <w:rsid w:val="00376E68"/>
    <w:rsid w:val="00376F25"/>
    <w:rsid w:val="0037727C"/>
    <w:rsid w:val="00377287"/>
    <w:rsid w:val="00377517"/>
    <w:rsid w:val="00377947"/>
    <w:rsid w:val="003803D4"/>
    <w:rsid w:val="003808BD"/>
    <w:rsid w:val="00381A22"/>
    <w:rsid w:val="00381BFC"/>
    <w:rsid w:val="00382377"/>
    <w:rsid w:val="00382554"/>
    <w:rsid w:val="003829F8"/>
    <w:rsid w:val="00382C0F"/>
    <w:rsid w:val="00382CAE"/>
    <w:rsid w:val="003830E2"/>
    <w:rsid w:val="00383410"/>
    <w:rsid w:val="003837A3"/>
    <w:rsid w:val="00383AEF"/>
    <w:rsid w:val="00383BEF"/>
    <w:rsid w:val="00383CB6"/>
    <w:rsid w:val="0038442D"/>
    <w:rsid w:val="00384493"/>
    <w:rsid w:val="00384CF7"/>
    <w:rsid w:val="00384FEA"/>
    <w:rsid w:val="00385668"/>
    <w:rsid w:val="00385D76"/>
    <w:rsid w:val="00386054"/>
    <w:rsid w:val="003868A7"/>
    <w:rsid w:val="00386928"/>
    <w:rsid w:val="00386CDC"/>
    <w:rsid w:val="00386E29"/>
    <w:rsid w:val="00387262"/>
    <w:rsid w:val="003872F7"/>
    <w:rsid w:val="003874B3"/>
    <w:rsid w:val="0038751A"/>
    <w:rsid w:val="003876FF"/>
    <w:rsid w:val="0038774E"/>
    <w:rsid w:val="003877B0"/>
    <w:rsid w:val="00387C8F"/>
    <w:rsid w:val="00390069"/>
    <w:rsid w:val="00390488"/>
    <w:rsid w:val="003911B8"/>
    <w:rsid w:val="003915A1"/>
    <w:rsid w:val="00392130"/>
    <w:rsid w:val="003921D1"/>
    <w:rsid w:val="003923DF"/>
    <w:rsid w:val="0039255B"/>
    <w:rsid w:val="00392C9B"/>
    <w:rsid w:val="003935D9"/>
    <w:rsid w:val="00393B58"/>
    <w:rsid w:val="00393CCA"/>
    <w:rsid w:val="00394295"/>
    <w:rsid w:val="00394484"/>
    <w:rsid w:val="00394727"/>
    <w:rsid w:val="00394BE6"/>
    <w:rsid w:val="0039515D"/>
    <w:rsid w:val="0039536F"/>
    <w:rsid w:val="00395828"/>
    <w:rsid w:val="00395C50"/>
    <w:rsid w:val="00396264"/>
    <w:rsid w:val="00396357"/>
    <w:rsid w:val="0039673A"/>
    <w:rsid w:val="00396B2C"/>
    <w:rsid w:val="00397788"/>
    <w:rsid w:val="00397806"/>
    <w:rsid w:val="00397B2F"/>
    <w:rsid w:val="003A0402"/>
    <w:rsid w:val="003A0404"/>
    <w:rsid w:val="003A068F"/>
    <w:rsid w:val="003A06E6"/>
    <w:rsid w:val="003A0980"/>
    <w:rsid w:val="003A0A74"/>
    <w:rsid w:val="003A0DFD"/>
    <w:rsid w:val="003A1533"/>
    <w:rsid w:val="003A1648"/>
    <w:rsid w:val="003A1C0A"/>
    <w:rsid w:val="003A1C0C"/>
    <w:rsid w:val="003A1F8F"/>
    <w:rsid w:val="003A25E3"/>
    <w:rsid w:val="003A2BB8"/>
    <w:rsid w:val="003A2D27"/>
    <w:rsid w:val="003A3221"/>
    <w:rsid w:val="003A355B"/>
    <w:rsid w:val="003A3F66"/>
    <w:rsid w:val="003A40AD"/>
    <w:rsid w:val="003A41CF"/>
    <w:rsid w:val="003A463C"/>
    <w:rsid w:val="003A46DC"/>
    <w:rsid w:val="003A48CE"/>
    <w:rsid w:val="003A4D12"/>
    <w:rsid w:val="003A5079"/>
    <w:rsid w:val="003A53A8"/>
    <w:rsid w:val="003A5A77"/>
    <w:rsid w:val="003A5F60"/>
    <w:rsid w:val="003A62CA"/>
    <w:rsid w:val="003A6578"/>
    <w:rsid w:val="003A6B68"/>
    <w:rsid w:val="003A6BB7"/>
    <w:rsid w:val="003A73ED"/>
    <w:rsid w:val="003A7608"/>
    <w:rsid w:val="003A7615"/>
    <w:rsid w:val="003A793A"/>
    <w:rsid w:val="003A7E5F"/>
    <w:rsid w:val="003B01CC"/>
    <w:rsid w:val="003B01F0"/>
    <w:rsid w:val="003B0269"/>
    <w:rsid w:val="003B0911"/>
    <w:rsid w:val="003B0A83"/>
    <w:rsid w:val="003B0ADD"/>
    <w:rsid w:val="003B0CCC"/>
    <w:rsid w:val="003B0E23"/>
    <w:rsid w:val="003B2847"/>
    <w:rsid w:val="003B2E25"/>
    <w:rsid w:val="003B2EE5"/>
    <w:rsid w:val="003B30AE"/>
    <w:rsid w:val="003B31DF"/>
    <w:rsid w:val="003B3464"/>
    <w:rsid w:val="003B3952"/>
    <w:rsid w:val="003B3D52"/>
    <w:rsid w:val="003B462A"/>
    <w:rsid w:val="003B4681"/>
    <w:rsid w:val="003B4CA4"/>
    <w:rsid w:val="003B4D4E"/>
    <w:rsid w:val="003B4E05"/>
    <w:rsid w:val="003B4EA5"/>
    <w:rsid w:val="003B509F"/>
    <w:rsid w:val="003B5593"/>
    <w:rsid w:val="003B5B93"/>
    <w:rsid w:val="003B657F"/>
    <w:rsid w:val="003B6AEA"/>
    <w:rsid w:val="003B6CBB"/>
    <w:rsid w:val="003B7DB8"/>
    <w:rsid w:val="003C02E0"/>
    <w:rsid w:val="003C0A9A"/>
    <w:rsid w:val="003C0C0C"/>
    <w:rsid w:val="003C0C97"/>
    <w:rsid w:val="003C103C"/>
    <w:rsid w:val="003C11DA"/>
    <w:rsid w:val="003C12A8"/>
    <w:rsid w:val="003C1378"/>
    <w:rsid w:val="003C1588"/>
    <w:rsid w:val="003C1622"/>
    <w:rsid w:val="003C1B3C"/>
    <w:rsid w:val="003C1B5E"/>
    <w:rsid w:val="003C1DED"/>
    <w:rsid w:val="003C2254"/>
    <w:rsid w:val="003C2448"/>
    <w:rsid w:val="003C24B4"/>
    <w:rsid w:val="003C281B"/>
    <w:rsid w:val="003C2A29"/>
    <w:rsid w:val="003C2A78"/>
    <w:rsid w:val="003C2AA7"/>
    <w:rsid w:val="003C2B20"/>
    <w:rsid w:val="003C2DBD"/>
    <w:rsid w:val="003C3612"/>
    <w:rsid w:val="003C3703"/>
    <w:rsid w:val="003C374F"/>
    <w:rsid w:val="003C3AAD"/>
    <w:rsid w:val="003C3AD7"/>
    <w:rsid w:val="003C3E6D"/>
    <w:rsid w:val="003C3FD0"/>
    <w:rsid w:val="003C40BC"/>
    <w:rsid w:val="003C43C9"/>
    <w:rsid w:val="003C4F25"/>
    <w:rsid w:val="003C4F3E"/>
    <w:rsid w:val="003C50F2"/>
    <w:rsid w:val="003C5C01"/>
    <w:rsid w:val="003C5F77"/>
    <w:rsid w:val="003C6172"/>
    <w:rsid w:val="003C654A"/>
    <w:rsid w:val="003C6AC6"/>
    <w:rsid w:val="003C7685"/>
    <w:rsid w:val="003C7727"/>
    <w:rsid w:val="003C7BD7"/>
    <w:rsid w:val="003D03A1"/>
    <w:rsid w:val="003D063E"/>
    <w:rsid w:val="003D07BA"/>
    <w:rsid w:val="003D093F"/>
    <w:rsid w:val="003D098F"/>
    <w:rsid w:val="003D0FEE"/>
    <w:rsid w:val="003D1158"/>
    <w:rsid w:val="003D1167"/>
    <w:rsid w:val="003D11C5"/>
    <w:rsid w:val="003D12BF"/>
    <w:rsid w:val="003D1A9E"/>
    <w:rsid w:val="003D1B81"/>
    <w:rsid w:val="003D2267"/>
    <w:rsid w:val="003D22FF"/>
    <w:rsid w:val="003D2A83"/>
    <w:rsid w:val="003D2B61"/>
    <w:rsid w:val="003D3FA7"/>
    <w:rsid w:val="003D4448"/>
    <w:rsid w:val="003D44E2"/>
    <w:rsid w:val="003D4AB1"/>
    <w:rsid w:val="003D4D41"/>
    <w:rsid w:val="003D4D92"/>
    <w:rsid w:val="003D4DAF"/>
    <w:rsid w:val="003D56C3"/>
    <w:rsid w:val="003D5A08"/>
    <w:rsid w:val="003D5B2B"/>
    <w:rsid w:val="003D5FBB"/>
    <w:rsid w:val="003D6BCE"/>
    <w:rsid w:val="003D6C4D"/>
    <w:rsid w:val="003D78EF"/>
    <w:rsid w:val="003D79DC"/>
    <w:rsid w:val="003D7A2B"/>
    <w:rsid w:val="003D7C82"/>
    <w:rsid w:val="003E003A"/>
    <w:rsid w:val="003E0109"/>
    <w:rsid w:val="003E0139"/>
    <w:rsid w:val="003E04C0"/>
    <w:rsid w:val="003E07A8"/>
    <w:rsid w:val="003E0A83"/>
    <w:rsid w:val="003E0AD3"/>
    <w:rsid w:val="003E0B49"/>
    <w:rsid w:val="003E0C7C"/>
    <w:rsid w:val="003E0F0E"/>
    <w:rsid w:val="003E133D"/>
    <w:rsid w:val="003E1716"/>
    <w:rsid w:val="003E183D"/>
    <w:rsid w:val="003E195F"/>
    <w:rsid w:val="003E1AE4"/>
    <w:rsid w:val="003E1B9C"/>
    <w:rsid w:val="003E277D"/>
    <w:rsid w:val="003E2F4E"/>
    <w:rsid w:val="003E30F2"/>
    <w:rsid w:val="003E314F"/>
    <w:rsid w:val="003E35B8"/>
    <w:rsid w:val="003E36C3"/>
    <w:rsid w:val="003E39A1"/>
    <w:rsid w:val="003E39F4"/>
    <w:rsid w:val="003E3F39"/>
    <w:rsid w:val="003E3F4C"/>
    <w:rsid w:val="003E3FF2"/>
    <w:rsid w:val="003E4082"/>
    <w:rsid w:val="003E441B"/>
    <w:rsid w:val="003E460D"/>
    <w:rsid w:val="003E491A"/>
    <w:rsid w:val="003E4983"/>
    <w:rsid w:val="003E4A91"/>
    <w:rsid w:val="003E4AA3"/>
    <w:rsid w:val="003E50DE"/>
    <w:rsid w:val="003E53D0"/>
    <w:rsid w:val="003E5709"/>
    <w:rsid w:val="003E59CD"/>
    <w:rsid w:val="003E5BB2"/>
    <w:rsid w:val="003E5E50"/>
    <w:rsid w:val="003E6221"/>
    <w:rsid w:val="003E6567"/>
    <w:rsid w:val="003E66A9"/>
    <w:rsid w:val="003E6D2D"/>
    <w:rsid w:val="003E6D6C"/>
    <w:rsid w:val="003E6FD8"/>
    <w:rsid w:val="003E6FF2"/>
    <w:rsid w:val="003E7011"/>
    <w:rsid w:val="003E74C6"/>
    <w:rsid w:val="003E7ECC"/>
    <w:rsid w:val="003E7FAE"/>
    <w:rsid w:val="003F0070"/>
    <w:rsid w:val="003F0095"/>
    <w:rsid w:val="003F062B"/>
    <w:rsid w:val="003F062F"/>
    <w:rsid w:val="003F0BB4"/>
    <w:rsid w:val="003F1082"/>
    <w:rsid w:val="003F1127"/>
    <w:rsid w:val="003F1173"/>
    <w:rsid w:val="003F14F9"/>
    <w:rsid w:val="003F170D"/>
    <w:rsid w:val="003F1AE7"/>
    <w:rsid w:val="003F1F91"/>
    <w:rsid w:val="003F2253"/>
    <w:rsid w:val="003F28D7"/>
    <w:rsid w:val="003F2C22"/>
    <w:rsid w:val="003F2CAA"/>
    <w:rsid w:val="003F2D6A"/>
    <w:rsid w:val="003F36E9"/>
    <w:rsid w:val="003F3920"/>
    <w:rsid w:val="003F3D9E"/>
    <w:rsid w:val="003F3E4E"/>
    <w:rsid w:val="003F4229"/>
    <w:rsid w:val="003F43C3"/>
    <w:rsid w:val="003F473B"/>
    <w:rsid w:val="003F4961"/>
    <w:rsid w:val="003F4B76"/>
    <w:rsid w:val="003F4D67"/>
    <w:rsid w:val="003F4DDA"/>
    <w:rsid w:val="003F4FDF"/>
    <w:rsid w:val="003F5475"/>
    <w:rsid w:val="003F58ED"/>
    <w:rsid w:val="003F59F9"/>
    <w:rsid w:val="003F5AF4"/>
    <w:rsid w:val="003F5C0C"/>
    <w:rsid w:val="003F68F9"/>
    <w:rsid w:val="003F6BA7"/>
    <w:rsid w:val="003F6D2C"/>
    <w:rsid w:val="003F6DC6"/>
    <w:rsid w:val="003F6EC2"/>
    <w:rsid w:val="003F6ECB"/>
    <w:rsid w:val="003F70AE"/>
    <w:rsid w:val="003F719C"/>
    <w:rsid w:val="003F73C1"/>
    <w:rsid w:val="003F7693"/>
    <w:rsid w:val="003F77B9"/>
    <w:rsid w:val="003F7BA5"/>
    <w:rsid w:val="003F7D50"/>
    <w:rsid w:val="00400B2D"/>
    <w:rsid w:val="00400D67"/>
    <w:rsid w:val="00401134"/>
    <w:rsid w:val="004012E4"/>
    <w:rsid w:val="00401AC1"/>
    <w:rsid w:val="00401B5B"/>
    <w:rsid w:val="00401C6C"/>
    <w:rsid w:val="00401DD6"/>
    <w:rsid w:val="00401E02"/>
    <w:rsid w:val="00401FF9"/>
    <w:rsid w:val="00402153"/>
    <w:rsid w:val="0040228C"/>
    <w:rsid w:val="0040291A"/>
    <w:rsid w:val="00402C38"/>
    <w:rsid w:val="00402E6C"/>
    <w:rsid w:val="00402FED"/>
    <w:rsid w:val="0040341D"/>
    <w:rsid w:val="00403830"/>
    <w:rsid w:val="00403974"/>
    <w:rsid w:val="00403990"/>
    <w:rsid w:val="00403BBA"/>
    <w:rsid w:val="00403C9D"/>
    <w:rsid w:val="00403EC8"/>
    <w:rsid w:val="00403F1F"/>
    <w:rsid w:val="00404E53"/>
    <w:rsid w:val="00404E75"/>
    <w:rsid w:val="00404EB1"/>
    <w:rsid w:val="00405447"/>
    <w:rsid w:val="00407455"/>
    <w:rsid w:val="0040786D"/>
    <w:rsid w:val="0041084E"/>
    <w:rsid w:val="004108FD"/>
    <w:rsid w:val="00410A12"/>
    <w:rsid w:val="00410A89"/>
    <w:rsid w:val="004116E1"/>
    <w:rsid w:val="00411BD0"/>
    <w:rsid w:val="0041202F"/>
    <w:rsid w:val="004121E0"/>
    <w:rsid w:val="00412526"/>
    <w:rsid w:val="00412B4B"/>
    <w:rsid w:val="00412BA6"/>
    <w:rsid w:val="004131CB"/>
    <w:rsid w:val="004131E0"/>
    <w:rsid w:val="004135D3"/>
    <w:rsid w:val="0041385C"/>
    <w:rsid w:val="00413D57"/>
    <w:rsid w:val="00413E02"/>
    <w:rsid w:val="004140DC"/>
    <w:rsid w:val="00414215"/>
    <w:rsid w:val="00414462"/>
    <w:rsid w:val="00414828"/>
    <w:rsid w:val="004149A1"/>
    <w:rsid w:val="00414BC0"/>
    <w:rsid w:val="00414CA3"/>
    <w:rsid w:val="00414CE5"/>
    <w:rsid w:val="00414F49"/>
    <w:rsid w:val="0041576B"/>
    <w:rsid w:val="00415789"/>
    <w:rsid w:val="00415B16"/>
    <w:rsid w:val="00415EC8"/>
    <w:rsid w:val="00416684"/>
    <w:rsid w:val="0041691B"/>
    <w:rsid w:val="00416AA0"/>
    <w:rsid w:val="00416ADA"/>
    <w:rsid w:val="00416D63"/>
    <w:rsid w:val="00417359"/>
    <w:rsid w:val="00417740"/>
    <w:rsid w:val="004177CD"/>
    <w:rsid w:val="00417F93"/>
    <w:rsid w:val="00420D57"/>
    <w:rsid w:val="00420EC3"/>
    <w:rsid w:val="004211A7"/>
    <w:rsid w:val="004212DD"/>
    <w:rsid w:val="004215C0"/>
    <w:rsid w:val="00421A29"/>
    <w:rsid w:val="00421D20"/>
    <w:rsid w:val="00421D60"/>
    <w:rsid w:val="00421DDF"/>
    <w:rsid w:val="00421DE2"/>
    <w:rsid w:val="0042259A"/>
    <w:rsid w:val="00422B91"/>
    <w:rsid w:val="00423553"/>
    <w:rsid w:val="00423682"/>
    <w:rsid w:val="00423698"/>
    <w:rsid w:val="00423CAD"/>
    <w:rsid w:val="004243DE"/>
    <w:rsid w:val="00424E73"/>
    <w:rsid w:val="004254CB"/>
    <w:rsid w:val="004259E4"/>
    <w:rsid w:val="00425C6B"/>
    <w:rsid w:val="00425ED5"/>
    <w:rsid w:val="0042649A"/>
    <w:rsid w:val="00426B72"/>
    <w:rsid w:val="0042755C"/>
    <w:rsid w:val="00427588"/>
    <w:rsid w:val="00427956"/>
    <w:rsid w:val="00427DF3"/>
    <w:rsid w:val="004301B5"/>
    <w:rsid w:val="004306F1"/>
    <w:rsid w:val="004307AC"/>
    <w:rsid w:val="00430BD7"/>
    <w:rsid w:val="00430FFA"/>
    <w:rsid w:val="004316C4"/>
    <w:rsid w:val="0043193F"/>
    <w:rsid w:val="00431B14"/>
    <w:rsid w:val="00432131"/>
    <w:rsid w:val="0043245E"/>
    <w:rsid w:val="00432501"/>
    <w:rsid w:val="00432983"/>
    <w:rsid w:val="00432BD3"/>
    <w:rsid w:val="00432EAC"/>
    <w:rsid w:val="0043311A"/>
    <w:rsid w:val="00433328"/>
    <w:rsid w:val="00433564"/>
    <w:rsid w:val="004336CE"/>
    <w:rsid w:val="004337AA"/>
    <w:rsid w:val="00434BE1"/>
    <w:rsid w:val="00435557"/>
    <w:rsid w:val="004355B3"/>
    <w:rsid w:val="00435948"/>
    <w:rsid w:val="004363DF"/>
    <w:rsid w:val="00436F61"/>
    <w:rsid w:val="00437729"/>
    <w:rsid w:val="00437F73"/>
    <w:rsid w:val="004404A8"/>
    <w:rsid w:val="004405FE"/>
    <w:rsid w:val="00440BED"/>
    <w:rsid w:val="00441084"/>
    <w:rsid w:val="00441349"/>
    <w:rsid w:val="00441448"/>
    <w:rsid w:val="00441859"/>
    <w:rsid w:val="00441973"/>
    <w:rsid w:val="00441A8D"/>
    <w:rsid w:val="00441B17"/>
    <w:rsid w:val="00441C40"/>
    <w:rsid w:val="00441F7E"/>
    <w:rsid w:val="00442354"/>
    <w:rsid w:val="004425F9"/>
    <w:rsid w:val="00442877"/>
    <w:rsid w:val="0044301C"/>
    <w:rsid w:val="004430D4"/>
    <w:rsid w:val="0044322C"/>
    <w:rsid w:val="0044335A"/>
    <w:rsid w:val="00443548"/>
    <w:rsid w:val="00443D78"/>
    <w:rsid w:val="00443F6C"/>
    <w:rsid w:val="00444125"/>
    <w:rsid w:val="0044433F"/>
    <w:rsid w:val="004443EF"/>
    <w:rsid w:val="00444639"/>
    <w:rsid w:val="004455A0"/>
    <w:rsid w:val="00445CFA"/>
    <w:rsid w:val="004465F7"/>
    <w:rsid w:val="00446A3D"/>
    <w:rsid w:val="00446B6E"/>
    <w:rsid w:val="00446D5E"/>
    <w:rsid w:val="0044710C"/>
    <w:rsid w:val="0044715A"/>
    <w:rsid w:val="0044731F"/>
    <w:rsid w:val="0044778E"/>
    <w:rsid w:val="00447AB5"/>
    <w:rsid w:val="0045033C"/>
    <w:rsid w:val="00450440"/>
    <w:rsid w:val="00451036"/>
    <w:rsid w:val="004511BC"/>
    <w:rsid w:val="00451254"/>
    <w:rsid w:val="00451765"/>
    <w:rsid w:val="0045177C"/>
    <w:rsid w:val="00451AFE"/>
    <w:rsid w:val="0045262D"/>
    <w:rsid w:val="00452643"/>
    <w:rsid w:val="004528B9"/>
    <w:rsid w:val="00452C0E"/>
    <w:rsid w:val="00452C2B"/>
    <w:rsid w:val="00452CA0"/>
    <w:rsid w:val="00453BDB"/>
    <w:rsid w:val="00453E41"/>
    <w:rsid w:val="00453F39"/>
    <w:rsid w:val="00453F97"/>
    <w:rsid w:val="00454392"/>
    <w:rsid w:val="0045447E"/>
    <w:rsid w:val="004545E3"/>
    <w:rsid w:val="00454D9D"/>
    <w:rsid w:val="00454F85"/>
    <w:rsid w:val="00454FA9"/>
    <w:rsid w:val="00455000"/>
    <w:rsid w:val="00455109"/>
    <w:rsid w:val="0045512C"/>
    <w:rsid w:val="0045572A"/>
    <w:rsid w:val="00455D60"/>
    <w:rsid w:val="00455F88"/>
    <w:rsid w:val="00456209"/>
    <w:rsid w:val="004563E0"/>
    <w:rsid w:val="00456523"/>
    <w:rsid w:val="004566B5"/>
    <w:rsid w:val="00456805"/>
    <w:rsid w:val="00456C94"/>
    <w:rsid w:val="0045729F"/>
    <w:rsid w:val="00460189"/>
    <w:rsid w:val="004602C1"/>
    <w:rsid w:val="00460AD7"/>
    <w:rsid w:val="004610E8"/>
    <w:rsid w:val="00461238"/>
    <w:rsid w:val="0046140F"/>
    <w:rsid w:val="00461711"/>
    <w:rsid w:val="00461B34"/>
    <w:rsid w:val="00461CC3"/>
    <w:rsid w:val="00461F06"/>
    <w:rsid w:val="00462127"/>
    <w:rsid w:val="004622D9"/>
    <w:rsid w:val="004624BB"/>
    <w:rsid w:val="00462638"/>
    <w:rsid w:val="0046278A"/>
    <w:rsid w:val="004628A1"/>
    <w:rsid w:val="004628DE"/>
    <w:rsid w:val="0046309D"/>
    <w:rsid w:val="004632D9"/>
    <w:rsid w:val="0046333D"/>
    <w:rsid w:val="00463555"/>
    <w:rsid w:val="004639EA"/>
    <w:rsid w:val="004640BC"/>
    <w:rsid w:val="004641A2"/>
    <w:rsid w:val="004641EA"/>
    <w:rsid w:val="004644B5"/>
    <w:rsid w:val="004648C0"/>
    <w:rsid w:val="004648E6"/>
    <w:rsid w:val="00464E93"/>
    <w:rsid w:val="00465498"/>
    <w:rsid w:val="00465900"/>
    <w:rsid w:val="00465DB8"/>
    <w:rsid w:val="00465FCF"/>
    <w:rsid w:val="00465FE9"/>
    <w:rsid w:val="00466293"/>
    <w:rsid w:val="00466B17"/>
    <w:rsid w:val="00466C61"/>
    <w:rsid w:val="004673C0"/>
    <w:rsid w:val="00467B4C"/>
    <w:rsid w:val="00467EC8"/>
    <w:rsid w:val="00467FD9"/>
    <w:rsid w:val="00470143"/>
    <w:rsid w:val="00470628"/>
    <w:rsid w:val="00470696"/>
    <w:rsid w:val="0047088B"/>
    <w:rsid w:val="0047091E"/>
    <w:rsid w:val="004710F9"/>
    <w:rsid w:val="004714A0"/>
    <w:rsid w:val="004714EA"/>
    <w:rsid w:val="0047173E"/>
    <w:rsid w:val="00471B5B"/>
    <w:rsid w:val="00471F9E"/>
    <w:rsid w:val="00472133"/>
    <w:rsid w:val="004723BA"/>
    <w:rsid w:val="00472670"/>
    <w:rsid w:val="00472FFF"/>
    <w:rsid w:val="0047316F"/>
    <w:rsid w:val="00473457"/>
    <w:rsid w:val="00473589"/>
    <w:rsid w:val="004735FD"/>
    <w:rsid w:val="00473794"/>
    <w:rsid w:val="00473C52"/>
    <w:rsid w:val="00473E26"/>
    <w:rsid w:val="00473FB7"/>
    <w:rsid w:val="00474361"/>
    <w:rsid w:val="00474487"/>
    <w:rsid w:val="0047458E"/>
    <w:rsid w:val="00474717"/>
    <w:rsid w:val="00474A5E"/>
    <w:rsid w:val="00474B7E"/>
    <w:rsid w:val="00474CDA"/>
    <w:rsid w:val="00474DB9"/>
    <w:rsid w:val="00475199"/>
    <w:rsid w:val="0047529F"/>
    <w:rsid w:val="004753B4"/>
    <w:rsid w:val="00475523"/>
    <w:rsid w:val="00475C4A"/>
    <w:rsid w:val="00475FD8"/>
    <w:rsid w:val="004762B6"/>
    <w:rsid w:val="004763DD"/>
    <w:rsid w:val="00476546"/>
    <w:rsid w:val="004772D9"/>
    <w:rsid w:val="00477AB1"/>
    <w:rsid w:val="00477E8C"/>
    <w:rsid w:val="0048006C"/>
    <w:rsid w:val="004801B3"/>
    <w:rsid w:val="00480C44"/>
    <w:rsid w:val="00480DC6"/>
    <w:rsid w:val="00481327"/>
    <w:rsid w:val="004814A4"/>
    <w:rsid w:val="004816EF"/>
    <w:rsid w:val="00481801"/>
    <w:rsid w:val="00481E4C"/>
    <w:rsid w:val="0048219B"/>
    <w:rsid w:val="00482506"/>
    <w:rsid w:val="004831E8"/>
    <w:rsid w:val="004839FA"/>
    <w:rsid w:val="00483A89"/>
    <w:rsid w:val="00483C99"/>
    <w:rsid w:val="0048419A"/>
    <w:rsid w:val="004845C1"/>
    <w:rsid w:val="00484756"/>
    <w:rsid w:val="0048484A"/>
    <w:rsid w:val="004848CF"/>
    <w:rsid w:val="00484BA6"/>
    <w:rsid w:val="00484C63"/>
    <w:rsid w:val="00485046"/>
    <w:rsid w:val="0048557E"/>
    <w:rsid w:val="00485DCF"/>
    <w:rsid w:val="00485EB6"/>
    <w:rsid w:val="00486199"/>
    <w:rsid w:val="004862CA"/>
    <w:rsid w:val="0048685E"/>
    <w:rsid w:val="00486884"/>
    <w:rsid w:val="00486EDA"/>
    <w:rsid w:val="00486F3D"/>
    <w:rsid w:val="0048749A"/>
    <w:rsid w:val="0048754D"/>
    <w:rsid w:val="00487733"/>
    <w:rsid w:val="004900CC"/>
    <w:rsid w:val="00490778"/>
    <w:rsid w:val="0049129B"/>
    <w:rsid w:val="004914AD"/>
    <w:rsid w:val="00491768"/>
    <w:rsid w:val="00491997"/>
    <w:rsid w:val="00491B9E"/>
    <w:rsid w:val="0049221C"/>
    <w:rsid w:val="004929A3"/>
    <w:rsid w:val="00492A07"/>
    <w:rsid w:val="00492E6D"/>
    <w:rsid w:val="00493981"/>
    <w:rsid w:val="00493C0D"/>
    <w:rsid w:val="00493E94"/>
    <w:rsid w:val="004940B1"/>
    <w:rsid w:val="004942C0"/>
    <w:rsid w:val="00494395"/>
    <w:rsid w:val="0049440E"/>
    <w:rsid w:val="00494677"/>
    <w:rsid w:val="00494D7A"/>
    <w:rsid w:val="00494EBD"/>
    <w:rsid w:val="00495027"/>
    <w:rsid w:val="004952BD"/>
    <w:rsid w:val="00495457"/>
    <w:rsid w:val="00495AB4"/>
    <w:rsid w:val="00495CE5"/>
    <w:rsid w:val="00495E28"/>
    <w:rsid w:val="0049628D"/>
    <w:rsid w:val="004967A8"/>
    <w:rsid w:val="00496C57"/>
    <w:rsid w:val="00496DF7"/>
    <w:rsid w:val="0049719D"/>
    <w:rsid w:val="00497506"/>
    <w:rsid w:val="0049785D"/>
    <w:rsid w:val="004978FB"/>
    <w:rsid w:val="00497BDE"/>
    <w:rsid w:val="00497DDB"/>
    <w:rsid w:val="00497F06"/>
    <w:rsid w:val="004A02D0"/>
    <w:rsid w:val="004A0801"/>
    <w:rsid w:val="004A0A56"/>
    <w:rsid w:val="004A0F96"/>
    <w:rsid w:val="004A10DA"/>
    <w:rsid w:val="004A1241"/>
    <w:rsid w:val="004A142E"/>
    <w:rsid w:val="004A1618"/>
    <w:rsid w:val="004A181B"/>
    <w:rsid w:val="004A1DFB"/>
    <w:rsid w:val="004A1F8F"/>
    <w:rsid w:val="004A20BD"/>
    <w:rsid w:val="004A20F4"/>
    <w:rsid w:val="004A21F9"/>
    <w:rsid w:val="004A243D"/>
    <w:rsid w:val="004A2539"/>
    <w:rsid w:val="004A26C8"/>
    <w:rsid w:val="004A2720"/>
    <w:rsid w:val="004A2D32"/>
    <w:rsid w:val="004A2EC5"/>
    <w:rsid w:val="004A383B"/>
    <w:rsid w:val="004A3B15"/>
    <w:rsid w:val="004A3C8D"/>
    <w:rsid w:val="004A3F1A"/>
    <w:rsid w:val="004A3F49"/>
    <w:rsid w:val="004A4E48"/>
    <w:rsid w:val="004A507A"/>
    <w:rsid w:val="004A55A4"/>
    <w:rsid w:val="004A59BE"/>
    <w:rsid w:val="004A5D14"/>
    <w:rsid w:val="004A6000"/>
    <w:rsid w:val="004A604B"/>
    <w:rsid w:val="004A63BD"/>
    <w:rsid w:val="004A6A95"/>
    <w:rsid w:val="004A719D"/>
    <w:rsid w:val="004A7B1E"/>
    <w:rsid w:val="004A7B99"/>
    <w:rsid w:val="004B0284"/>
    <w:rsid w:val="004B0690"/>
    <w:rsid w:val="004B0694"/>
    <w:rsid w:val="004B09C8"/>
    <w:rsid w:val="004B0F21"/>
    <w:rsid w:val="004B17FC"/>
    <w:rsid w:val="004B1A69"/>
    <w:rsid w:val="004B1A98"/>
    <w:rsid w:val="004B1C3E"/>
    <w:rsid w:val="004B1CDB"/>
    <w:rsid w:val="004B1D1C"/>
    <w:rsid w:val="004B24E2"/>
    <w:rsid w:val="004B28CC"/>
    <w:rsid w:val="004B28F4"/>
    <w:rsid w:val="004B2AC0"/>
    <w:rsid w:val="004B2AE6"/>
    <w:rsid w:val="004B3A8A"/>
    <w:rsid w:val="004B3EF9"/>
    <w:rsid w:val="004B4AD0"/>
    <w:rsid w:val="004B5048"/>
    <w:rsid w:val="004B521B"/>
    <w:rsid w:val="004B538E"/>
    <w:rsid w:val="004B5549"/>
    <w:rsid w:val="004B5C5D"/>
    <w:rsid w:val="004B5F3D"/>
    <w:rsid w:val="004B5F56"/>
    <w:rsid w:val="004B64D8"/>
    <w:rsid w:val="004B7137"/>
    <w:rsid w:val="004B717A"/>
    <w:rsid w:val="004B78F5"/>
    <w:rsid w:val="004B7C26"/>
    <w:rsid w:val="004B7C9A"/>
    <w:rsid w:val="004C01AF"/>
    <w:rsid w:val="004C0371"/>
    <w:rsid w:val="004C0782"/>
    <w:rsid w:val="004C0BCB"/>
    <w:rsid w:val="004C0CC7"/>
    <w:rsid w:val="004C0D0A"/>
    <w:rsid w:val="004C0EAE"/>
    <w:rsid w:val="004C1210"/>
    <w:rsid w:val="004C1487"/>
    <w:rsid w:val="004C1978"/>
    <w:rsid w:val="004C1C40"/>
    <w:rsid w:val="004C1EC0"/>
    <w:rsid w:val="004C21F5"/>
    <w:rsid w:val="004C3383"/>
    <w:rsid w:val="004C3622"/>
    <w:rsid w:val="004C3DE2"/>
    <w:rsid w:val="004C40F2"/>
    <w:rsid w:val="004C4288"/>
    <w:rsid w:val="004C434D"/>
    <w:rsid w:val="004C4646"/>
    <w:rsid w:val="004C4789"/>
    <w:rsid w:val="004C4803"/>
    <w:rsid w:val="004C49DF"/>
    <w:rsid w:val="004C4B85"/>
    <w:rsid w:val="004C5631"/>
    <w:rsid w:val="004C5F87"/>
    <w:rsid w:val="004C604B"/>
    <w:rsid w:val="004C62C0"/>
    <w:rsid w:val="004C66F7"/>
    <w:rsid w:val="004C7183"/>
    <w:rsid w:val="004C7B04"/>
    <w:rsid w:val="004C7B8B"/>
    <w:rsid w:val="004C7E8F"/>
    <w:rsid w:val="004D0002"/>
    <w:rsid w:val="004D020E"/>
    <w:rsid w:val="004D05C4"/>
    <w:rsid w:val="004D0778"/>
    <w:rsid w:val="004D0BA1"/>
    <w:rsid w:val="004D0C35"/>
    <w:rsid w:val="004D0E41"/>
    <w:rsid w:val="004D0FB4"/>
    <w:rsid w:val="004D151A"/>
    <w:rsid w:val="004D1760"/>
    <w:rsid w:val="004D180E"/>
    <w:rsid w:val="004D18B0"/>
    <w:rsid w:val="004D1DDD"/>
    <w:rsid w:val="004D239A"/>
    <w:rsid w:val="004D26BC"/>
    <w:rsid w:val="004D27B9"/>
    <w:rsid w:val="004D2BDB"/>
    <w:rsid w:val="004D2E86"/>
    <w:rsid w:val="004D3156"/>
    <w:rsid w:val="004D34A2"/>
    <w:rsid w:val="004D35B9"/>
    <w:rsid w:val="004D3685"/>
    <w:rsid w:val="004D37B2"/>
    <w:rsid w:val="004D3E49"/>
    <w:rsid w:val="004D444B"/>
    <w:rsid w:val="004D4520"/>
    <w:rsid w:val="004D4654"/>
    <w:rsid w:val="004D46B0"/>
    <w:rsid w:val="004D4A8A"/>
    <w:rsid w:val="004D4B4D"/>
    <w:rsid w:val="004D4C4A"/>
    <w:rsid w:val="004D4E10"/>
    <w:rsid w:val="004D50CB"/>
    <w:rsid w:val="004D5645"/>
    <w:rsid w:val="004D5949"/>
    <w:rsid w:val="004D5957"/>
    <w:rsid w:val="004D59F7"/>
    <w:rsid w:val="004D5A86"/>
    <w:rsid w:val="004D5AC8"/>
    <w:rsid w:val="004D610A"/>
    <w:rsid w:val="004D63C9"/>
    <w:rsid w:val="004D74BA"/>
    <w:rsid w:val="004D7CF9"/>
    <w:rsid w:val="004D7D58"/>
    <w:rsid w:val="004E088B"/>
    <w:rsid w:val="004E095B"/>
    <w:rsid w:val="004E09E7"/>
    <w:rsid w:val="004E0A51"/>
    <w:rsid w:val="004E16C6"/>
    <w:rsid w:val="004E16DF"/>
    <w:rsid w:val="004E17CE"/>
    <w:rsid w:val="004E306B"/>
    <w:rsid w:val="004E373D"/>
    <w:rsid w:val="004E38E5"/>
    <w:rsid w:val="004E39FE"/>
    <w:rsid w:val="004E3E96"/>
    <w:rsid w:val="004E401F"/>
    <w:rsid w:val="004E4124"/>
    <w:rsid w:val="004E486F"/>
    <w:rsid w:val="004E48EE"/>
    <w:rsid w:val="004E4C65"/>
    <w:rsid w:val="004E4CF5"/>
    <w:rsid w:val="004E5005"/>
    <w:rsid w:val="004E517D"/>
    <w:rsid w:val="004E54FA"/>
    <w:rsid w:val="004E5586"/>
    <w:rsid w:val="004E55CE"/>
    <w:rsid w:val="004E571F"/>
    <w:rsid w:val="004E574E"/>
    <w:rsid w:val="004E586F"/>
    <w:rsid w:val="004E5C42"/>
    <w:rsid w:val="004E5EF0"/>
    <w:rsid w:val="004E6253"/>
    <w:rsid w:val="004E631E"/>
    <w:rsid w:val="004E657E"/>
    <w:rsid w:val="004E6893"/>
    <w:rsid w:val="004E6F8B"/>
    <w:rsid w:val="004E7062"/>
    <w:rsid w:val="004E72AA"/>
    <w:rsid w:val="004E76E8"/>
    <w:rsid w:val="004E7750"/>
    <w:rsid w:val="004F14B5"/>
    <w:rsid w:val="004F1723"/>
    <w:rsid w:val="004F1D76"/>
    <w:rsid w:val="004F1E22"/>
    <w:rsid w:val="004F28DE"/>
    <w:rsid w:val="004F2A5C"/>
    <w:rsid w:val="004F2D13"/>
    <w:rsid w:val="004F2D9D"/>
    <w:rsid w:val="004F3396"/>
    <w:rsid w:val="004F3435"/>
    <w:rsid w:val="004F348C"/>
    <w:rsid w:val="004F3553"/>
    <w:rsid w:val="004F3701"/>
    <w:rsid w:val="004F3BF5"/>
    <w:rsid w:val="004F3E31"/>
    <w:rsid w:val="004F3F10"/>
    <w:rsid w:val="004F410A"/>
    <w:rsid w:val="004F455F"/>
    <w:rsid w:val="004F48A8"/>
    <w:rsid w:val="004F4F4E"/>
    <w:rsid w:val="004F53D5"/>
    <w:rsid w:val="004F5DBB"/>
    <w:rsid w:val="004F6082"/>
    <w:rsid w:val="004F628A"/>
    <w:rsid w:val="004F64BC"/>
    <w:rsid w:val="004F68C6"/>
    <w:rsid w:val="004F7006"/>
    <w:rsid w:val="004F76AD"/>
    <w:rsid w:val="004F77E8"/>
    <w:rsid w:val="004F7BD0"/>
    <w:rsid w:val="004F7F8C"/>
    <w:rsid w:val="0050017F"/>
    <w:rsid w:val="00500368"/>
    <w:rsid w:val="00500789"/>
    <w:rsid w:val="00500896"/>
    <w:rsid w:val="005009F8"/>
    <w:rsid w:val="00500B51"/>
    <w:rsid w:val="00500CEF"/>
    <w:rsid w:val="00500E94"/>
    <w:rsid w:val="00500F5C"/>
    <w:rsid w:val="005010E9"/>
    <w:rsid w:val="005011C8"/>
    <w:rsid w:val="0050134F"/>
    <w:rsid w:val="005013CB"/>
    <w:rsid w:val="0050157A"/>
    <w:rsid w:val="0050176B"/>
    <w:rsid w:val="00501789"/>
    <w:rsid w:val="00501863"/>
    <w:rsid w:val="00501B02"/>
    <w:rsid w:val="00501F54"/>
    <w:rsid w:val="00502004"/>
    <w:rsid w:val="00502AEE"/>
    <w:rsid w:val="00502CC9"/>
    <w:rsid w:val="00502CEA"/>
    <w:rsid w:val="00502DDC"/>
    <w:rsid w:val="0050367F"/>
    <w:rsid w:val="00503FB4"/>
    <w:rsid w:val="00504409"/>
    <w:rsid w:val="005049C6"/>
    <w:rsid w:val="005049D6"/>
    <w:rsid w:val="0050500C"/>
    <w:rsid w:val="005052DC"/>
    <w:rsid w:val="00505C86"/>
    <w:rsid w:val="00505DEF"/>
    <w:rsid w:val="00505EEE"/>
    <w:rsid w:val="005062C9"/>
    <w:rsid w:val="005062DF"/>
    <w:rsid w:val="005063FF"/>
    <w:rsid w:val="00507C0D"/>
    <w:rsid w:val="00507D07"/>
    <w:rsid w:val="0051007D"/>
    <w:rsid w:val="005101F9"/>
    <w:rsid w:val="00510948"/>
    <w:rsid w:val="005109C8"/>
    <w:rsid w:val="00510A8A"/>
    <w:rsid w:val="00510D6E"/>
    <w:rsid w:val="00510EE0"/>
    <w:rsid w:val="00511406"/>
    <w:rsid w:val="005118CC"/>
    <w:rsid w:val="00511976"/>
    <w:rsid w:val="00511D11"/>
    <w:rsid w:val="00511D75"/>
    <w:rsid w:val="00511F74"/>
    <w:rsid w:val="005121CE"/>
    <w:rsid w:val="005122E1"/>
    <w:rsid w:val="00512379"/>
    <w:rsid w:val="005127FA"/>
    <w:rsid w:val="00512AA9"/>
    <w:rsid w:val="0051352E"/>
    <w:rsid w:val="005137A2"/>
    <w:rsid w:val="005137FD"/>
    <w:rsid w:val="00513E45"/>
    <w:rsid w:val="00513FDC"/>
    <w:rsid w:val="0051418F"/>
    <w:rsid w:val="00514451"/>
    <w:rsid w:val="005145E1"/>
    <w:rsid w:val="0051488B"/>
    <w:rsid w:val="005148FB"/>
    <w:rsid w:val="00514C8E"/>
    <w:rsid w:val="00514F91"/>
    <w:rsid w:val="00515186"/>
    <w:rsid w:val="005154E2"/>
    <w:rsid w:val="00515647"/>
    <w:rsid w:val="00515D9E"/>
    <w:rsid w:val="00515EAE"/>
    <w:rsid w:val="0051657E"/>
    <w:rsid w:val="0051670F"/>
    <w:rsid w:val="00516C98"/>
    <w:rsid w:val="0051701F"/>
    <w:rsid w:val="0051706F"/>
    <w:rsid w:val="00517087"/>
    <w:rsid w:val="00517204"/>
    <w:rsid w:val="0051723B"/>
    <w:rsid w:val="00517590"/>
    <w:rsid w:val="005176EA"/>
    <w:rsid w:val="00517736"/>
    <w:rsid w:val="00517BAE"/>
    <w:rsid w:val="00520470"/>
    <w:rsid w:val="0052067E"/>
    <w:rsid w:val="00520801"/>
    <w:rsid w:val="005217E5"/>
    <w:rsid w:val="00521ABF"/>
    <w:rsid w:val="00521C58"/>
    <w:rsid w:val="00521D33"/>
    <w:rsid w:val="00521D4B"/>
    <w:rsid w:val="00521E25"/>
    <w:rsid w:val="00522322"/>
    <w:rsid w:val="005225CB"/>
    <w:rsid w:val="00522BA1"/>
    <w:rsid w:val="00522E9B"/>
    <w:rsid w:val="0052360A"/>
    <w:rsid w:val="005239A4"/>
    <w:rsid w:val="00523B71"/>
    <w:rsid w:val="00523CEF"/>
    <w:rsid w:val="00523FAF"/>
    <w:rsid w:val="00524119"/>
    <w:rsid w:val="00524141"/>
    <w:rsid w:val="005241AA"/>
    <w:rsid w:val="00524564"/>
    <w:rsid w:val="0052468B"/>
    <w:rsid w:val="005247E8"/>
    <w:rsid w:val="0052489C"/>
    <w:rsid w:val="00524BAC"/>
    <w:rsid w:val="00524C05"/>
    <w:rsid w:val="00524E55"/>
    <w:rsid w:val="0052538C"/>
    <w:rsid w:val="005255BC"/>
    <w:rsid w:val="00525A40"/>
    <w:rsid w:val="00525E07"/>
    <w:rsid w:val="00526203"/>
    <w:rsid w:val="0052625A"/>
    <w:rsid w:val="00526499"/>
    <w:rsid w:val="00526554"/>
    <w:rsid w:val="00526DE2"/>
    <w:rsid w:val="00526F19"/>
    <w:rsid w:val="005271B4"/>
    <w:rsid w:val="0052768D"/>
    <w:rsid w:val="005276C0"/>
    <w:rsid w:val="005277B5"/>
    <w:rsid w:val="0053029A"/>
    <w:rsid w:val="005303AA"/>
    <w:rsid w:val="00530810"/>
    <w:rsid w:val="00530BB1"/>
    <w:rsid w:val="00530C9D"/>
    <w:rsid w:val="00530FBF"/>
    <w:rsid w:val="0053100B"/>
    <w:rsid w:val="005315BC"/>
    <w:rsid w:val="005319A3"/>
    <w:rsid w:val="00531ACC"/>
    <w:rsid w:val="00532092"/>
    <w:rsid w:val="00532147"/>
    <w:rsid w:val="005329B2"/>
    <w:rsid w:val="00532F5C"/>
    <w:rsid w:val="00533353"/>
    <w:rsid w:val="00533449"/>
    <w:rsid w:val="0053358D"/>
    <w:rsid w:val="005337B2"/>
    <w:rsid w:val="0053401A"/>
    <w:rsid w:val="005345DF"/>
    <w:rsid w:val="005348F9"/>
    <w:rsid w:val="00535344"/>
    <w:rsid w:val="00535373"/>
    <w:rsid w:val="00535559"/>
    <w:rsid w:val="00535744"/>
    <w:rsid w:val="00535BC4"/>
    <w:rsid w:val="00535F56"/>
    <w:rsid w:val="00535F79"/>
    <w:rsid w:val="005361B3"/>
    <w:rsid w:val="00536428"/>
    <w:rsid w:val="0053679D"/>
    <w:rsid w:val="005369B4"/>
    <w:rsid w:val="00536D4E"/>
    <w:rsid w:val="00537301"/>
    <w:rsid w:val="00537482"/>
    <w:rsid w:val="00537AA4"/>
    <w:rsid w:val="00540011"/>
    <w:rsid w:val="00540074"/>
    <w:rsid w:val="0054088A"/>
    <w:rsid w:val="00540B6A"/>
    <w:rsid w:val="0054112B"/>
    <w:rsid w:val="005412F1"/>
    <w:rsid w:val="005428BB"/>
    <w:rsid w:val="0054296D"/>
    <w:rsid w:val="00542A11"/>
    <w:rsid w:val="00542A13"/>
    <w:rsid w:val="00542DDA"/>
    <w:rsid w:val="00543233"/>
    <w:rsid w:val="005434B7"/>
    <w:rsid w:val="00543642"/>
    <w:rsid w:val="0054372C"/>
    <w:rsid w:val="00543894"/>
    <w:rsid w:val="00543E0B"/>
    <w:rsid w:val="005441CE"/>
    <w:rsid w:val="0054429B"/>
    <w:rsid w:val="0054498D"/>
    <w:rsid w:val="00544B8A"/>
    <w:rsid w:val="005452B7"/>
    <w:rsid w:val="005452B9"/>
    <w:rsid w:val="005455CB"/>
    <w:rsid w:val="005456B5"/>
    <w:rsid w:val="00545762"/>
    <w:rsid w:val="00545820"/>
    <w:rsid w:val="00545903"/>
    <w:rsid w:val="00545C4F"/>
    <w:rsid w:val="00545D08"/>
    <w:rsid w:val="00545EAA"/>
    <w:rsid w:val="00545F06"/>
    <w:rsid w:val="0054629E"/>
    <w:rsid w:val="005462AA"/>
    <w:rsid w:val="005467C6"/>
    <w:rsid w:val="00546BFB"/>
    <w:rsid w:val="00547041"/>
    <w:rsid w:val="0054758B"/>
    <w:rsid w:val="00547CDC"/>
    <w:rsid w:val="005509FE"/>
    <w:rsid w:val="00550CBF"/>
    <w:rsid w:val="00550DCF"/>
    <w:rsid w:val="00550F4B"/>
    <w:rsid w:val="005512BC"/>
    <w:rsid w:val="00551BE7"/>
    <w:rsid w:val="00551D38"/>
    <w:rsid w:val="00551F37"/>
    <w:rsid w:val="0055212D"/>
    <w:rsid w:val="0055225F"/>
    <w:rsid w:val="00552832"/>
    <w:rsid w:val="00552CAF"/>
    <w:rsid w:val="0055300F"/>
    <w:rsid w:val="00553340"/>
    <w:rsid w:val="0055358D"/>
    <w:rsid w:val="005537E1"/>
    <w:rsid w:val="00553F19"/>
    <w:rsid w:val="005546EE"/>
    <w:rsid w:val="005547A8"/>
    <w:rsid w:val="00554940"/>
    <w:rsid w:val="00554C02"/>
    <w:rsid w:val="00555019"/>
    <w:rsid w:val="00555518"/>
    <w:rsid w:val="005557A0"/>
    <w:rsid w:val="005558EC"/>
    <w:rsid w:val="00555963"/>
    <w:rsid w:val="00556018"/>
    <w:rsid w:val="00556557"/>
    <w:rsid w:val="00556598"/>
    <w:rsid w:val="005566A2"/>
    <w:rsid w:val="0055732F"/>
    <w:rsid w:val="005574A7"/>
    <w:rsid w:val="0055754A"/>
    <w:rsid w:val="00560082"/>
    <w:rsid w:val="005604A5"/>
    <w:rsid w:val="00560F98"/>
    <w:rsid w:val="005611ED"/>
    <w:rsid w:val="005611F3"/>
    <w:rsid w:val="00561379"/>
    <w:rsid w:val="0056222C"/>
    <w:rsid w:val="00562BD1"/>
    <w:rsid w:val="00563132"/>
    <w:rsid w:val="0056365B"/>
    <w:rsid w:val="005636EA"/>
    <w:rsid w:val="005637BF"/>
    <w:rsid w:val="00563DD9"/>
    <w:rsid w:val="0056468D"/>
    <w:rsid w:val="00564C83"/>
    <w:rsid w:val="00565859"/>
    <w:rsid w:val="00565A79"/>
    <w:rsid w:val="00565C12"/>
    <w:rsid w:val="00565CBD"/>
    <w:rsid w:val="0056602C"/>
    <w:rsid w:val="00566673"/>
    <w:rsid w:val="005666D2"/>
    <w:rsid w:val="00566B64"/>
    <w:rsid w:val="00566C6F"/>
    <w:rsid w:val="00566CD7"/>
    <w:rsid w:val="00566CE5"/>
    <w:rsid w:val="00567518"/>
    <w:rsid w:val="0056772B"/>
    <w:rsid w:val="00567808"/>
    <w:rsid w:val="00567A6F"/>
    <w:rsid w:val="005702D2"/>
    <w:rsid w:val="005706AC"/>
    <w:rsid w:val="00570BA0"/>
    <w:rsid w:val="00570DFD"/>
    <w:rsid w:val="005713A3"/>
    <w:rsid w:val="005713C1"/>
    <w:rsid w:val="00571497"/>
    <w:rsid w:val="005718B8"/>
    <w:rsid w:val="0057196D"/>
    <w:rsid w:val="00571982"/>
    <w:rsid w:val="00572264"/>
    <w:rsid w:val="005725B2"/>
    <w:rsid w:val="005729FC"/>
    <w:rsid w:val="00572C36"/>
    <w:rsid w:val="005732BF"/>
    <w:rsid w:val="00573990"/>
    <w:rsid w:val="00573A20"/>
    <w:rsid w:val="005740B6"/>
    <w:rsid w:val="005740C4"/>
    <w:rsid w:val="005742FF"/>
    <w:rsid w:val="00574477"/>
    <w:rsid w:val="0057455D"/>
    <w:rsid w:val="005746DD"/>
    <w:rsid w:val="00574FF5"/>
    <w:rsid w:val="00575485"/>
    <w:rsid w:val="005754FE"/>
    <w:rsid w:val="00575B2B"/>
    <w:rsid w:val="00575BC6"/>
    <w:rsid w:val="005760C5"/>
    <w:rsid w:val="00576191"/>
    <w:rsid w:val="005764CB"/>
    <w:rsid w:val="00576532"/>
    <w:rsid w:val="00576B8F"/>
    <w:rsid w:val="00576F68"/>
    <w:rsid w:val="0057725B"/>
    <w:rsid w:val="00577291"/>
    <w:rsid w:val="005773B5"/>
    <w:rsid w:val="0057744C"/>
    <w:rsid w:val="0057784D"/>
    <w:rsid w:val="00577986"/>
    <w:rsid w:val="00577D9C"/>
    <w:rsid w:val="0058068E"/>
    <w:rsid w:val="005807A7"/>
    <w:rsid w:val="00580B7B"/>
    <w:rsid w:val="00580C8B"/>
    <w:rsid w:val="00580ED1"/>
    <w:rsid w:val="005815D0"/>
    <w:rsid w:val="00581643"/>
    <w:rsid w:val="0058189F"/>
    <w:rsid w:val="00581AAE"/>
    <w:rsid w:val="00581AB3"/>
    <w:rsid w:val="005820F1"/>
    <w:rsid w:val="005821EC"/>
    <w:rsid w:val="005826E5"/>
    <w:rsid w:val="00582B6E"/>
    <w:rsid w:val="00583255"/>
    <w:rsid w:val="0058331D"/>
    <w:rsid w:val="005833DF"/>
    <w:rsid w:val="005836C6"/>
    <w:rsid w:val="00583D8D"/>
    <w:rsid w:val="00583DF1"/>
    <w:rsid w:val="00584102"/>
    <w:rsid w:val="005842E7"/>
    <w:rsid w:val="00584354"/>
    <w:rsid w:val="005856FF"/>
    <w:rsid w:val="0058590B"/>
    <w:rsid w:val="00585A4A"/>
    <w:rsid w:val="00585CF2"/>
    <w:rsid w:val="00585DD2"/>
    <w:rsid w:val="00585E91"/>
    <w:rsid w:val="00585F3F"/>
    <w:rsid w:val="00585FB5"/>
    <w:rsid w:val="005863BC"/>
    <w:rsid w:val="00586555"/>
    <w:rsid w:val="0058667D"/>
    <w:rsid w:val="00586718"/>
    <w:rsid w:val="00586A86"/>
    <w:rsid w:val="00586CF1"/>
    <w:rsid w:val="00586D89"/>
    <w:rsid w:val="00586F5E"/>
    <w:rsid w:val="0058721E"/>
    <w:rsid w:val="0058774B"/>
    <w:rsid w:val="00587C9D"/>
    <w:rsid w:val="005906AF"/>
    <w:rsid w:val="0059131E"/>
    <w:rsid w:val="00591374"/>
    <w:rsid w:val="005915F8"/>
    <w:rsid w:val="005916BB"/>
    <w:rsid w:val="0059190C"/>
    <w:rsid w:val="00591B8A"/>
    <w:rsid w:val="00591DE2"/>
    <w:rsid w:val="00592335"/>
    <w:rsid w:val="00592498"/>
    <w:rsid w:val="005929EB"/>
    <w:rsid w:val="00592E13"/>
    <w:rsid w:val="0059301A"/>
    <w:rsid w:val="0059356F"/>
    <w:rsid w:val="005935EA"/>
    <w:rsid w:val="005936BA"/>
    <w:rsid w:val="00593777"/>
    <w:rsid w:val="00593CAA"/>
    <w:rsid w:val="00594813"/>
    <w:rsid w:val="00594A04"/>
    <w:rsid w:val="00594C02"/>
    <w:rsid w:val="00594C41"/>
    <w:rsid w:val="00594D1A"/>
    <w:rsid w:val="00594D92"/>
    <w:rsid w:val="00594E8B"/>
    <w:rsid w:val="00595195"/>
    <w:rsid w:val="00596EBA"/>
    <w:rsid w:val="00597018"/>
    <w:rsid w:val="0059759D"/>
    <w:rsid w:val="00597692"/>
    <w:rsid w:val="00597AEB"/>
    <w:rsid w:val="00597CE9"/>
    <w:rsid w:val="00597D5C"/>
    <w:rsid w:val="005A00BF"/>
    <w:rsid w:val="005A0210"/>
    <w:rsid w:val="005A08A7"/>
    <w:rsid w:val="005A0B65"/>
    <w:rsid w:val="005A0DA1"/>
    <w:rsid w:val="005A10B2"/>
    <w:rsid w:val="005A1890"/>
    <w:rsid w:val="005A18F3"/>
    <w:rsid w:val="005A1B72"/>
    <w:rsid w:val="005A2054"/>
    <w:rsid w:val="005A22C9"/>
    <w:rsid w:val="005A23A0"/>
    <w:rsid w:val="005A2691"/>
    <w:rsid w:val="005A2756"/>
    <w:rsid w:val="005A3768"/>
    <w:rsid w:val="005A3917"/>
    <w:rsid w:val="005A3938"/>
    <w:rsid w:val="005A3A35"/>
    <w:rsid w:val="005A3C48"/>
    <w:rsid w:val="005A3D64"/>
    <w:rsid w:val="005A3E61"/>
    <w:rsid w:val="005A3EA5"/>
    <w:rsid w:val="005A42C8"/>
    <w:rsid w:val="005A433F"/>
    <w:rsid w:val="005A4722"/>
    <w:rsid w:val="005A491C"/>
    <w:rsid w:val="005A4BC5"/>
    <w:rsid w:val="005A4FBF"/>
    <w:rsid w:val="005A5063"/>
    <w:rsid w:val="005A5224"/>
    <w:rsid w:val="005A54FA"/>
    <w:rsid w:val="005A58A7"/>
    <w:rsid w:val="005A62A4"/>
    <w:rsid w:val="005A66CF"/>
    <w:rsid w:val="005A682A"/>
    <w:rsid w:val="005A69AF"/>
    <w:rsid w:val="005A7521"/>
    <w:rsid w:val="005A756A"/>
    <w:rsid w:val="005A7585"/>
    <w:rsid w:val="005A77DF"/>
    <w:rsid w:val="005A7B27"/>
    <w:rsid w:val="005A7EC9"/>
    <w:rsid w:val="005A7EF7"/>
    <w:rsid w:val="005B010B"/>
    <w:rsid w:val="005B06B1"/>
    <w:rsid w:val="005B121D"/>
    <w:rsid w:val="005B156C"/>
    <w:rsid w:val="005B1678"/>
    <w:rsid w:val="005B1BC9"/>
    <w:rsid w:val="005B1F0E"/>
    <w:rsid w:val="005B206C"/>
    <w:rsid w:val="005B2696"/>
    <w:rsid w:val="005B27D8"/>
    <w:rsid w:val="005B286D"/>
    <w:rsid w:val="005B28EC"/>
    <w:rsid w:val="005B2A8E"/>
    <w:rsid w:val="005B3035"/>
    <w:rsid w:val="005B323B"/>
    <w:rsid w:val="005B3590"/>
    <w:rsid w:val="005B3E5A"/>
    <w:rsid w:val="005B464B"/>
    <w:rsid w:val="005B4803"/>
    <w:rsid w:val="005B4A37"/>
    <w:rsid w:val="005B4F1D"/>
    <w:rsid w:val="005B535F"/>
    <w:rsid w:val="005B5373"/>
    <w:rsid w:val="005B65B8"/>
    <w:rsid w:val="005B6DE8"/>
    <w:rsid w:val="005B7231"/>
    <w:rsid w:val="005B7773"/>
    <w:rsid w:val="005B78CC"/>
    <w:rsid w:val="005B7F80"/>
    <w:rsid w:val="005B7FD4"/>
    <w:rsid w:val="005C06CB"/>
    <w:rsid w:val="005C0990"/>
    <w:rsid w:val="005C0BE4"/>
    <w:rsid w:val="005C1A15"/>
    <w:rsid w:val="005C1C2A"/>
    <w:rsid w:val="005C2327"/>
    <w:rsid w:val="005C2B01"/>
    <w:rsid w:val="005C2B41"/>
    <w:rsid w:val="005C2BF4"/>
    <w:rsid w:val="005C320C"/>
    <w:rsid w:val="005C330D"/>
    <w:rsid w:val="005C373F"/>
    <w:rsid w:val="005C3AA5"/>
    <w:rsid w:val="005C3FF8"/>
    <w:rsid w:val="005C4110"/>
    <w:rsid w:val="005C4232"/>
    <w:rsid w:val="005C4685"/>
    <w:rsid w:val="005C4909"/>
    <w:rsid w:val="005C513E"/>
    <w:rsid w:val="005C5329"/>
    <w:rsid w:val="005C576B"/>
    <w:rsid w:val="005C591F"/>
    <w:rsid w:val="005C59A1"/>
    <w:rsid w:val="005C5D04"/>
    <w:rsid w:val="005C61B1"/>
    <w:rsid w:val="005C624C"/>
    <w:rsid w:val="005C64E7"/>
    <w:rsid w:val="005C65E5"/>
    <w:rsid w:val="005C67AF"/>
    <w:rsid w:val="005C6A42"/>
    <w:rsid w:val="005C6F8A"/>
    <w:rsid w:val="005C7378"/>
    <w:rsid w:val="005C737B"/>
    <w:rsid w:val="005C7CB6"/>
    <w:rsid w:val="005C7E07"/>
    <w:rsid w:val="005D000F"/>
    <w:rsid w:val="005D0195"/>
    <w:rsid w:val="005D03A5"/>
    <w:rsid w:val="005D05D7"/>
    <w:rsid w:val="005D06D9"/>
    <w:rsid w:val="005D0874"/>
    <w:rsid w:val="005D0DC5"/>
    <w:rsid w:val="005D12C6"/>
    <w:rsid w:val="005D1580"/>
    <w:rsid w:val="005D15E1"/>
    <w:rsid w:val="005D198C"/>
    <w:rsid w:val="005D1A6F"/>
    <w:rsid w:val="005D1C1F"/>
    <w:rsid w:val="005D1FBF"/>
    <w:rsid w:val="005D2AE7"/>
    <w:rsid w:val="005D34A8"/>
    <w:rsid w:val="005D352C"/>
    <w:rsid w:val="005D368C"/>
    <w:rsid w:val="005D430D"/>
    <w:rsid w:val="005D433D"/>
    <w:rsid w:val="005D4392"/>
    <w:rsid w:val="005D4478"/>
    <w:rsid w:val="005D53ED"/>
    <w:rsid w:val="005D5678"/>
    <w:rsid w:val="005D5CF0"/>
    <w:rsid w:val="005D5DE5"/>
    <w:rsid w:val="005D6123"/>
    <w:rsid w:val="005D634D"/>
    <w:rsid w:val="005D6A9A"/>
    <w:rsid w:val="005D6F5D"/>
    <w:rsid w:val="005D7783"/>
    <w:rsid w:val="005D79BC"/>
    <w:rsid w:val="005D7AA1"/>
    <w:rsid w:val="005D7E3E"/>
    <w:rsid w:val="005D7F83"/>
    <w:rsid w:val="005E0132"/>
    <w:rsid w:val="005E0365"/>
    <w:rsid w:val="005E0372"/>
    <w:rsid w:val="005E057D"/>
    <w:rsid w:val="005E0982"/>
    <w:rsid w:val="005E0AD4"/>
    <w:rsid w:val="005E0F44"/>
    <w:rsid w:val="005E2072"/>
    <w:rsid w:val="005E2649"/>
    <w:rsid w:val="005E2811"/>
    <w:rsid w:val="005E2835"/>
    <w:rsid w:val="005E2905"/>
    <w:rsid w:val="005E2BEC"/>
    <w:rsid w:val="005E2F99"/>
    <w:rsid w:val="005E3798"/>
    <w:rsid w:val="005E4452"/>
    <w:rsid w:val="005E4608"/>
    <w:rsid w:val="005E495D"/>
    <w:rsid w:val="005E4F4C"/>
    <w:rsid w:val="005E4FCD"/>
    <w:rsid w:val="005E5457"/>
    <w:rsid w:val="005E5744"/>
    <w:rsid w:val="005E5B7B"/>
    <w:rsid w:val="005E5D15"/>
    <w:rsid w:val="005E5D43"/>
    <w:rsid w:val="005E5DD2"/>
    <w:rsid w:val="005E638E"/>
    <w:rsid w:val="005E68DF"/>
    <w:rsid w:val="005E6A4F"/>
    <w:rsid w:val="005E7115"/>
    <w:rsid w:val="005F01E1"/>
    <w:rsid w:val="005F06FA"/>
    <w:rsid w:val="005F0A5D"/>
    <w:rsid w:val="005F0D9C"/>
    <w:rsid w:val="005F1DD6"/>
    <w:rsid w:val="005F2370"/>
    <w:rsid w:val="005F2A6D"/>
    <w:rsid w:val="005F2FEB"/>
    <w:rsid w:val="005F31C1"/>
    <w:rsid w:val="005F3458"/>
    <w:rsid w:val="005F37B0"/>
    <w:rsid w:val="005F38FC"/>
    <w:rsid w:val="005F3C22"/>
    <w:rsid w:val="005F3CC8"/>
    <w:rsid w:val="005F3CF7"/>
    <w:rsid w:val="005F3D05"/>
    <w:rsid w:val="005F3E6C"/>
    <w:rsid w:val="005F465F"/>
    <w:rsid w:val="005F4780"/>
    <w:rsid w:val="005F5047"/>
    <w:rsid w:val="005F545A"/>
    <w:rsid w:val="005F558A"/>
    <w:rsid w:val="005F599D"/>
    <w:rsid w:val="005F6075"/>
    <w:rsid w:val="005F6269"/>
    <w:rsid w:val="005F63F7"/>
    <w:rsid w:val="005F6477"/>
    <w:rsid w:val="005F6627"/>
    <w:rsid w:val="005F6C18"/>
    <w:rsid w:val="005F6E75"/>
    <w:rsid w:val="005F7291"/>
    <w:rsid w:val="005F7554"/>
    <w:rsid w:val="005F762E"/>
    <w:rsid w:val="005F7773"/>
    <w:rsid w:val="005F77C7"/>
    <w:rsid w:val="005F7F74"/>
    <w:rsid w:val="00600205"/>
    <w:rsid w:val="006004AE"/>
    <w:rsid w:val="006004B4"/>
    <w:rsid w:val="006008BD"/>
    <w:rsid w:val="00600B4B"/>
    <w:rsid w:val="00600FC7"/>
    <w:rsid w:val="00601B39"/>
    <w:rsid w:val="00601BBE"/>
    <w:rsid w:val="00601CD7"/>
    <w:rsid w:val="0060239A"/>
    <w:rsid w:val="00602629"/>
    <w:rsid w:val="00602B09"/>
    <w:rsid w:val="00602F1F"/>
    <w:rsid w:val="006035A7"/>
    <w:rsid w:val="00603A2A"/>
    <w:rsid w:val="00603C42"/>
    <w:rsid w:val="006045BA"/>
    <w:rsid w:val="006048D8"/>
    <w:rsid w:val="00604EA5"/>
    <w:rsid w:val="006052CB"/>
    <w:rsid w:val="0060535E"/>
    <w:rsid w:val="00605923"/>
    <w:rsid w:val="00605953"/>
    <w:rsid w:val="006061DD"/>
    <w:rsid w:val="00606224"/>
    <w:rsid w:val="00606B21"/>
    <w:rsid w:val="006072C7"/>
    <w:rsid w:val="00607516"/>
    <w:rsid w:val="00607791"/>
    <w:rsid w:val="00607E0C"/>
    <w:rsid w:val="00610243"/>
    <w:rsid w:val="00610640"/>
    <w:rsid w:val="006107BB"/>
    <w:rsid w:val="00610C2A"/>
    <w:rsid w:val="00610EE7"/>
    <w:rsid w:val="00610FB5"/>
    <w:rsid w:val="0061164A"/>
    <w:rsid w:val="0061198C"/>
    <w:rsid w:val="00611D6E"/>
    <w:rsid w:val="00611E6A"/>
    <w:rsid w:val="00611E94"/>
    <w:rsid w:val="00611F7C"/>
    <w:rsid w:val="0061200B"/>
    <w:rsid w:val="0061201D"/>
    <w:rsid w:val="00612226"/>
    <w:rsid w:val="006122FA"/>
    <w:rsid w:val="006124A3"/>
    <w:rsid w:val="00612697"/>
    <w:rsid w:val="006127C8"/>
    <w:rsid w:val="00612E54"/>
    <w:rsid w:val="0061304B"/>
    <w:rsid w:val="00613271"/>
    <w:rsid w:val="006134A1"/>
    <w:rsid w:val="006134A7"/>
    <w:rsid w:val="006134D2"/>
    <w:rsid w:val="00613673"/>
    <w:rsid w:val="00613879"/>
    <w:rsid w:val="00613E2B"/>
    <w:rsid w:val="00614049"/>
    <w:rsid w:val="006140A3"/>
    <w:rsid w:val="00614214"/>
    <w:rsid w:val="00614605"/>
    <w:rsid w:val="00614F7B"/>
    <w:rsid w:val="006150AD"/>
    <w:rsid w:val="0061515E"/>
    <w:rsid w:val="0061578D"/>
    <w:rsid w:val="006157B1"/>
    <w:rsid w:val="006164D1"/>
    <w:rsid w:val="00617112"/>
    <w:rsid w:val="00617125"/>
    <w:rsid w:val="0061750B"/>
    <w:rsid w:val="00617C96"/>
    <w:rsid w:val="00617CCE"/>
    <w:rsid w:val="00617FE7"/>
    <w:rsid w:val="006209BC"/>
    <w:rsid w:val="00620B6D"/>
    <w:rsid w:val="00620E9A"/>
    <w:rsid w:val="006212AD"/>
    <w:rsid w:val="006212BF"/>
    <w:rsid w:val="00621596"/>
    <w:rsid w:val="00621A69"/>
    <w:rsid w:val="00622481"/>
    <w:rsid w:val="006228AB"/>
    <w:rsid w:val="00623526"/>
    <w:rsid w:val="006238DA"/>
    <w:rsid w:val="00624283"/>
    <w:rsid w:val="00624A36"/>
    <w:rsid w:val="00624B86"/>
    <w:rsid w:val="00624EB7"/>
    <w:rsid w:val="00624F3A"/>
    <w:rsid w:val="006253C5"/>
    <w:rsid w:val="0062543D"/>
    <w:rsid w:val="0062591D"/>
    <w:rsid w:val="00625A0E"/>
    <w:rsid w:val="00625BF5"/>
    <w:rsid w:val="006267B5"/>
    <w:rsid w:val="00626CF8"/>
    <w:rsid w:val="00626DC0"/>
    <w:rsid w:val="0062707B"/>
    <w:rsid w:val="0062720A"/>
    <w:rsid w:val="00627D93"/>
    <w:rsid w:val="00627E40"/>
    <w:rsid w:val="00627F4B"/>
    <w:rsid w:val="00627FCF"/>
    <w:rsid w:val="006300AB"/>
    <w:rsid w:val="006300CF"/>
    <w:rsid w:val="00630152"/>
    <w:rsid w:val="00630398"/>
    <w:rsid w:val="00630678"/>
    <w:rsid w:val="00630F6D"/>
    <w:rsid w:val="006314E7"/>
    <w:rsid w:val="006316B1"/>
    <w:rsid w:val="0063274A"/>
    <w:rsid w:val="00632D69"/>
    <w:rsid w:val="00633065"/>
    <w:rsid w:val="0063309D"/>
    <w:rsid w:val="0063355D"/>
    <w:rsid w:val="00633932"/>
    <w:rsid w:val="00633A25"/>
    <w:rsid w:val="00633B7F"/>
    <w:rsid w:val="00633D58"/>
    <w:rsid w:val="006347FF"/>
    <w:rsid w:val="0063491B"/>
    <w:rsid w:val="006349BA"/>
    <w:rsid w:val="00635FDB"/>
    <w:rsid w:val="006360E9"/>
    <w:rsid w:val="0063630A"/>
    <w:rsid w:val="00636343"/>
    <w:rsid w:val="0063685F"/>
    <w:rsid w:val="006369A6"/>
    <w:rsid w:val="00636DA4"/>
    <w:rsid w:val="0063774F"/>
    <w:rsid w:val="00637B33"/>
    <w:rsid w:val="00637D4A"/>
    <w:rsid w:val="00640001"/>
    <w:rsid w:val="0064084B"/>
    <w:rsid w:val="006409B2"/>
    <w:rsid w:val="00640BB0"/>
    <w:rsid w:val="00640F35"/>
    <w:rsid w:val="0064122F"/>
    <w:rsid w:val="00642282"/>
    <w:rsid w:val="006422AC"/>
    <w:rsid w:val="00642B0E"/>
    <w:rsid w:val="00643051"/>
    <w:rsid w:val="0064306A"/>
    <w:rsid w:val="006430D1"/>
    <w:rsid w:val="00643105"/>
    <w:rsid w:val="00643270"/>
    <w:rsid w:val="006433A9"/>
    <w:rsid w:val="00644777"/>
    <w:rsid w:val="00645603"/>
    <w:rsid w:val="00645A6D"/>
    <w:rsid w:val="00645B24"/>
    <w:rsid w:val="00646151"/>
    <w:rsid w:val="00646207"/>
    <w:rsid w:val="006467AC"/>
    <w:rsid w:val="00646D7A"/>
    <w:rsid w:val="00646D81"/>
    <w:rsid w:val="00646F7F"/>
    <w:rsid w:val="006475D4"/>
    <w:rsid w:val="00647608"/>
    <w:rsid w:val="006476B2"/>
    <w:rsid w:val="00647750"/>
    <w:rsid w:val="0064781F"/>
    <w:rsid w:val="00647B93"/>
    <w:rsid w:val="00647E8D"/>
    <w:rsid w:val="00647F2A"/>
    <w:rsid w:val="0065013D"/>
    <w:rsid w:val="00650179"/>
    <w:rsid w:val="00650472"/>
    <w:rsid w:val="00650637"/>
    <w:rsid w:val="006509B7"/>
    <w:rsid w:val="00650EFA"/>
    <w:rsid w:val="0065119F"/>
    <w:rsid w:val="006511D5"/>
    <w:rsid w:val="0065134D"/>
    <w:rsid w:val="00651CA5"/>
    <w:rsid w:val="006529C2"/>
    <w:rsid w:val="00652C55"/>
    <w:rsid w:val="00653282"/>
    <w:rsid w:val="00653437"/>
    <w:rsid w:val="0065353A"/>
    <w:rsid w:val="0065391C"/>
    <w:rsid w:val="00653DFB"/>
    <w:rsid w:val="00653E6B"/>
    <w:rsid w:val="00653EBA"/>
    <w:rsid w:val="00653FBD"/>
    <w:rsid w:val="006540B1"/>
    <w:rsid w:val="0065538E"/>
    <w:rsid w:val="006554D0"/>
    <w:rsid w:val="0065585A"/>
    <w:rsid w:val="00655FE6"/>
    <w:rsid w:val="00656335"/>
    <w:rsid w:val="00656479"/>
    <w:rsid w:val="00656655"/>
    <w:rsid w:val="006566BF"/>
    <w:rsid w:val="006568D2"/>
    <w:rsid w:val="00656A52"/>
    <w:rsid w:val="00656DB1"/>
    <w:rsid w:val="0065775E"/>
    <w:rsid w:val="00657D45"/>
    <w:rsid w:val="00657FD7"/>
    <w:rsid w:val="00660457"/>
    <w:rsid w:val="00660644"/>
    <w:rsid w:val="00661592"/>
    <w:rsid w:val="00661AFE"/>
    <w:rsid w:val="00661D88"/>
    <w:rsid w:val="006620F4"/>
    <w:rsid w:val="006624B6"/>
    <w:rsid w:val="006624BE"/>
    <w:rsid w:val="0066280A"/>
    <w:rsid w:val="00662C38"/>
    <w:rsid w:val="00663174"/>
    <w:rsid w:val="00663355"/>
    <w:rsid w:val="0066352C"/>
    <w:rsid w:val="0066359B"/>
    <w:rsid w:val="00663667"/>
    <w:rsid w:val="00663B5F"/>
    <w:rsid w:val="00663CC3"/>
    <w:rsid w:val="00663DB6"/>
    <w:rsid w:val="006640B8"/>
    <w:rsid w:val="006640E3"/>
    <w:rsid w:val="00664303"/>
    <w:rsid w:val="00664542"/>
    <w:rsid w:val="006646D7"/>
    <w:rsid w:val="006646F3"/>
    <w:rsid w:val="00664B5C"/>
    <w:rsid w:val="00664D52"/>
    <w:rsid w:val="00665120"/>
    <w:rsid w:val="00665A3E"/>
    <w:rsid w:val="00666095"/>
    <w:rsid w:val="006660DA"/>
    <w:rsid w:val="006662D1"/>
    <w:rsid w:val="00666E83"/>
    <w:rsid w:val="006676F6"/>
    <w:rsid w:val="00667815"/>
    <w:rsid w:val="0066790B"/>
    <w:rsid w:val="00667C39"/>
    <w:rsid w:val="00667D9F"/>
    <w:rsid w:val="006702F5"/>
    <w:rsid w:val="006704D2"/>
    <w:rsid w:val="00670670"/>
    <w:rsid w:val="00670676"/>
    <w:rsid w:val="0067123B"/>
    <w:rsid w:val="006715F0"/>
    <w:rsid w:val="006715F7"/>
    <w:rsid w:val="00671A31"/>
    <w:rsid w:val="00671AF0"/>
    <w:rsid w:val="00671CF7"/>
    <w:rsid w:val="00672886"/>
    <w:rsid w:val="006728C1"/>
    <w:rsid w:val="00672927"/>
    <w:rsid w:val="00672DBE"/>
    <w:rsid w:val="00673090"/>
    <w:rsid w:val="0067323C"/>
    <w:rsid w:val="00673860"/>
    <w:rsid w:val="00673E66"/>
    <w:rsid w:val="00673F7B"/>
    <w:rsid w:val="00673FCD"/>
    <w:rsid w:val="006741CB"/>
    <w:rsid w:val="0067427B"/>
    <w:rsid w:val="00674676"/>
    <w:rsid w:val="00674732"/>
    <w:rsid w:val="0067498C"/>
    <w:rsid w:val="00674E9D"/>
    <w:rsid w:val="0067556A"/>
    <w:rsid w:val="0067687C"/>
    <w:rsid w:val="00676887"/>
    <w:rsid w:val="00676B1E"/>
    <w:rsid w:val="00676BA6"/>
    <w:rsid w:val="0067749D"/>
    <w:rsid w:val="006775EB"/>
    <w:rsid w:val="00677AAC"/>
    <w:rsid w:val="006800B6"/>
    <w:rsid w:val="00680309"/>
    <w:rsid w:val="00680410"/>
    <w:rsid w:val="006804A7"/>
    <w:rsid w:val="00680868"/>
    <w:rsid w:val="006809B6"/>
    <w:rsid w:val="00680B8F"/>
    <w:rsid w:val="006813F0"/>
    <w:rsid w:val="0068200B"/>
    <w:rsid w:val="0068294F"/>
    <w:rsid w:val="00682A67"/>
    <w:rsid w:val="00682AB3"/>
    <w:rsid w:val="00682B7F"/>
    <w:rsid w:val="006833D1"/>
    <w:rsid w:val="00683C43"/>
    <w:rsid w:val="006841C8"/>
    <w:rsid w:val="00684214"/>
    <w:rsid w:val="00684FBA"/>
    <w:rsid w:val="00685297"/>
    <w:rsid w:val="006860C4"/>
    <w:rsid w:val="00686292"/>
    <w:rsid w:val="006864E2"/>
    <w:rsid w:val="006868F9"/>
    <w:rsid w:val="00686BFD"/>
    <w:rsid w:val="00686C60"/>
    <w:rsid w:val="00687071"/>
    <w:rsid w:val="006870DB"/>
    <w:rsid w:val="006871C1"/>
    <w:rsid w:val="00687335"/>
    <w:rsid w:val="0068773F"/>
    <w:rsid w:val="0068786F"/>
    <w:rsid w:val="006879CD"/>
    <w:rsid w:val="00687BD2"/>
    <w:rsid w:val="00687C36"/>
    <w:rsid w:val="00687CD2"/>
    <w:rsid w:val="00687DFF"/>
    <w:rsid w:val="00690992"/>
    <w:rsid w:val="00691298"/>
    <w:rsid w:val="006913EC"/>
    <w:rsid w:val="006915D6"/>
    <w:rsid w:val="00691921"/>
    <w:rsid w:val="00691AC5"/>
    <w:rsid w:val="0069211C"/>
    <w:rsid w:val="006926F7"/>
    <w:rsid w:val="00692A66"/>
    <w:rsid w:val="00692AE5"/>
    <w:rsid w:val="0069457C"/>
    <w:rsid w:val="006949A9"/>
    <w:rsid w:val="006949C2"/>
    <w:rsid w:val="00694BEF"/>
    <w:rsid w:val="00695284"/>
    <w:rsid w:val="006952D2"/>
    <w:rsid w:val="006953EC"/>
    <w:rsid w:val="00695937"/>
    <w:rsid w:val="00695997"/>
    <w:rsid w:val="00695C18"/>
    <w:rsid w:val="00695D96"/>
    <w:rsid w:val="00696106"/>
    <w:rsid w:val="00696C2F"/>
    <w:rsid w:val="00697028"/>
    <w:rsid w:val="006A05DC"/>
    <w:rsid w:val="006A07BF"/>
    <w:rsid w:val="006A0938"/>
    <w:rsid w:val="006A0996"/>
    <w:rsid w:val="006A0D16"/>
    <w:rsid w:val="006A0D47"/>
    <w:rsid w:val="006A1B02"/>
    <w:rsid w:val="006A23EC"/>
    <w:rsid w:val="006A24EB"/>
    <w:rsid w:val="006A25C6"/>
    <w:rsid w:val="006A2F14"/>
    <w:rsid w:val="006A2F87"/>
    <w:rsid w:val="006A31FD"/>
    <w:rsid w:val="006A36D2"/>
    <w:rsid w:val="006A3912"/>
    <w:rsid w:val="006A3DEE"/>
    <w:rsid w:val="006A4101"/>
    <w:rsid w:val="006A4349"/>
    <w:rsid w:val="006A436C"/>
    <w:rsid w:val="006A4626"/>
    <w:rsid w:val="006A47A2"/>
    <w:rsid w:val="006A4E34"/>
    <w:rsid w:val="006A4F65"/>
    <w:rsid w:val="006A51D0"/>
    <w:rsid w:val="006A554E"/>
    <w:rsid w:val="006A5A4D"/>
    <w:rsid w:val="006A5DCE"/>
    <w:rsid w:val="006A6270"/>
    <w:rsid w:val="006A6CA1"/>
    <w:rsid w:val="006A76BA"/>
    <w:rsid w:val="006B0074"/>
    <w:rsid w:val="006B07D4"/>
    <w:rsid w:val="006B0807"/>
    <w:rsid w:val="006B0A8F"/>
    <w:rsid w:val="006B0BB0"/>
    <w:rsid w:val="006B10F6"/>
    <w:rsid w:val="006B1397"/>
    <w:rsid w:val="006B175B"/>
    <w:rsid w:val="006B1905"/>
    <w:rsid w:val="006B22A0"/>
    <w:rsid w:val="006B259A"/>
    <w:rsid w:val="006B26DA"/>
    <w:rsid w:val="006B2E41"/>
    <w:rsid w:val="006B3025"/>
    <w:rsid w:val="006B319E"/>
    <w:rsid w:val="006B31C9"/>
    <w:rsid w:val="006B33FD"/>
    <w:rsid w:val="006B3961"/>
    <w:rsid w:val="006B4133"/>
    <w:rsid w:val="006B45B5"/>
    <w:rsid w:val="006B498A"/>
    <w:rsid w:val="006B4BFC"/>
    <w:rsid w:val="006B4C0D"/>
    <w:rsid w:val="006B4D39"/>
    <w:rsid w:val="006B4EA9"/>
    <w:rsid w:val="006B525B"/>
    <w:rsid w:val="006B5569"/>
    <w:rsid w:val="006B581C"/>
    <w:rsid w:val="006B5ECE"/>
    <w:rsid w:val="006B62A9"/>
    <w:rsid w:val="006B6520"/>
    <w:rsid w:val="006B6DC0"/>
    <w:rsid w:val="006B7032"/>
    <w:rsid w:val="006B76AD"/>
    <w:rsid w:val="006B78DC"/>
    <w:rsid w:val="006B7DFE"/>
    <w:rsid w:val="006C06C7"/>
    <w:rsid w:val="006C08E5"/>
    <w:rsid w:val="006C0C38"/>
    <w:rsid w:val="006C0CD6"/>
    <w:rsid w:val="006C0D4C"/>
    <w:rsid w:val="006C12C3"/>
    <w:rsid w:val="006C13FD"/>
    <w:rsid w:val="006C1442"/>
    <w:rsid w:val="006C18DA"/>
    <w:rsid w:val="006C1CF9"/>
    <w:rsid w:val="006C2035"/>
    <w:rsid w:val="006C2476"/>
    <w:rsid w:val="006C2CCE"/>
    <w:rsid w:val="006C2CF2"/>
    <w:rsid w:val="006C2D8B"/>
    <w:rsid w:val="006C33D5"/>
    <w:rsid w:val="006C3584"/>
    <w:rsid w:val="006C3716"/>
    <w:rsid w:val="006C39FA"/>
    <w:rsid w:val="006C3B0C"/>
    <w:rsid w:val="006C3C7C"/>
    <w:rsid w:val="006C3CD2"/>
    <w:rsid w:val="006C3D11"/>
    <w:rsid w:val="006C411D"/>
    <w:rsid w:val="006C48FD"/>
    <w:rsid w:val="006C4BF3"/>
    <w:rsid w:val="006C4D82"/>
    <w:rsid w:val="006C4EB1"/>
    <w:rsid w:val="006C5EEF"/>
    <w:rsid w:val="006C5F55"/>
    <w:rsid w:val="006C67E6"/>
    <w:rsid w:val="006C6913"/>
    <w:rsid w:val="006C7161"/>
    <w:rsid w:val="006C72E6"/>
    <w:rsid w:val="006C7421"/>
    <w:rsid w:val="006C7671"/>
    <w:rsid w:val="006C7835"/>
    <w:rsid w:val="006C7A8B"/>
    <w:rsid w:val="006D008D"/>
    <w:rsid w:val="006D03E1"/>
    <w:rsid w:val="006D0A8E"/>
    <w:rsid w:val="006D14F2"/>
    <w:rsid w:val="006D1590"/>
    <w:rsid w:val="006D1740"/>
    <w:rsid w:val="006D17A4"/>
    <w:rsid w:val="006D2209"/>
    <w:rsid w:val="006D23D0"/>
    <w:rsid w:val="006D2A34"/>
    <w:rsid w:val="006D3040"/>
    <w:rsid w:val="006D31B5"/>
    <w:rsid w:val="006D33CC"/>
    <w:rsid w:val="006D386F"/>
    <w:rsid w:val="006D3888"/>
    <w:rsid w:val="006D3AC8"/>
    <w:rsid w:val="006D3C99"/>
    <w:rsid w:val="006D4010"/>
    <w:rsid w:val="006D41E7"/>
    <w:rsid w:val="006D4347"/>
    <w:rsid w:val="006D436C"/>
    <w:rsid w:val="006D48FC"/>
    <w:rsid w:val="006D4A70"/>
    <w:rsid w:val="006D4A7A"/>
    <w:rsid w:val="006D4E21"/>
    <w:rsid w:val="006D50C6"/>
    <w:rsid w:val="006D5116"/>
    <w:rsid w:val="006D51FD"/>
    <w:rsid w:val="006D53AF"/>
    <w:rsid w:val="006D5478"/>
    <w:rsid w:val="006D562C"/>
    <w:rsid w:val="006D5928"/>
    <w:rsid w:val="006D59B9"/>
    <w:rsid w:val="006D6305"/>
    <w:rsid w:val="006D65F9"/>
    <w:rsid w:val="006D6611"/>
    <w:rsid w:val="006D6636"/>
    <w:rsid w:val="006D6A4F"/>
    <w:rsid w:val="006D6A88"/>
    <w:rsid w:val="006D6B6B"/>
    <w:rsid w:val="006D6C7D"/>
    <w:rsid w:val="006D6FED"/>
    <w:rsid w:val="006D7555"/>
    <w:rsid w:val="006E0071"/>
    <w:rsid w:val="006E0202"/>
    <w:rsid w:val="006E038F"/>
    <w:rsid w:val="006E0431"/>
    <w:rsid w:val="006E06A8"/>
    <w:rsid w:val="006E0DD1"/>
    <w:rsid w:val="006E109B"/>
    <w:rsid w:val="006E149D"/>
    <w:rsid w:val="006E17AE"/>
    <w:rsid w:val="006E2024"/>
    <w:rsid w:val="006E248D"/>
    <w:rsid w:val="006E2A0C"/>
    <w:rsid w:val="006E2B4E"/>
    <w:rsid w:val="006E2CDF"/>
    <w:rsid w:val="006E3273"/>
    <w:rsid w:val="006E34AD"/>
    <w:rsid w:val="006E35B1"/>
    <w:rsid w:val="006E3BF7"/>
    <w:rsid w:val="006E3C57"/>
    <w:rsid w:val="006E40F2"/>
    <w:rsid w:val="006E4496"/>
    <w:rsid w:val="006E4608"/>
    <w:rsid w:val="006E4861"/>
    <w:rsid w:val="006E4873"/>
    <w:rsid w:val="006E50AD"/>
    <w:rsid w:val="006E55FF"/>
    <w:rsid w:val="006E57F7"/>
    <w:rsid w:val="006E58B8"/>
    <w:rsid w:val="006E5B85"/>
    <w:rsid w:val="006E5BC2"/>
    <w:rsid w:val="006E5CB9"/>
    <w:rsid w:val="006E5CDE"/>
    <w:rsid w:val="006E5D12"/>
    <w:rsid w:val="006E5FB3"/>
    <w:rsid w:val="006E630C"/>
    <w:rsid w:val="006E74D3"/>
    <w:rsid w:val="006E7555"/>
    <w:rsid w:val="006E76A1"/>
    <w:rsid w:val="006F010B"/>
    <w:rsid w:val="006F02C0"/>
    <w:rsid w:val="006F0538"/>
    <w:rsid w:val="006F05AE"/>
    <w:rsid w:val="006F0AAA"/>
    <w:rsid w:val="006F1BCD"/>
    <w:rsid w:val="006F1C5B"/>
    <w:rsid w:val="006F1C6C"/>
    <w:rsid w:val="006F1DF8"/>
    <w:rsid w:val="006F21F4"/>
    <w:rsid w:val="006F228B"/>
    <w:rsid w:val="006F2C7D"/>
    <w:rsid w:val="006F2C89"/>
    <w:rsid w:val="006F2E53"/>
    <w:rsid w:val="006F2E8A"/>
    <w:rsid w:val="006F342F"/>
    <w:rsid w:val="006F34DD"/>
    <w:rsid w:val="006F37D8"/>
    <w:rsid w:val="006F411F"/>
    <w:rsid w:val="006F48D7"/>
    <w:rsid w:val="006F4A5F"/>
    <w:rsid w:val="006F4A90"/>
    <w:rsid w:val="006F4C5E"/>
    <w:rsid w:val="006F5552"/>
    <w:rsid w:val="006F57A0"/>
    <w:rsid w:val="006F58E7"/>
    <w:rsid w:val="006F6117"/>
    <w:rsid w:val="006F6205"/>
    <w:rsid w:val="006F622B"/>
    <w:rsid w:val="006F62F4"/>
    <w:rsid w:val="006F63AB"/>
    <w:rsid w:val="006F6504"/>
    <w:rsid w:val="006F65FD"/>
    <w:rsid w:val="006F671B"/>
    <w:rsid w:val="006F679D"/>
    <w:rsid w:val="006F6842"/>
    <w:rsid w:val="006F6B58"/>
    <w:rsid w:val="006F6F4B"/>
    <w:rsid w:val="006F7395"/>
    <w:rsid w:val="006F799D"/>
    <w:rsid w:val="006F7A40"/>
    <w:rsid w:val="006F7BDF"/>
    <w:rsid w:val="006F7C1F"/>
    <w:rsid w:val="00700375"/>
    <w:rsid w:val="0070045F"/>
    <w:rsid w:val="0070082A"/>
    <w:rsid w:val="00700A86"/>
    <w:rsid w:val="00700F11"/>
    <w:rsid w:val="0070101E"/>
    <w:rsid w:val="0070200E"/>
    <w:rsid w:val="00702682"/>
    <w:rsid w:val="00702760"/>
    <w:rsid w:val="00702A9B"/>
    <w:rsid w:val="00702C4F"/>
    <w:rsid w:val="00702C84"/>
    <w:rsid w:val="0070343B"/>
    <w:rsid w:val="00703450"/>
    <w:rsid w:val="00703899"/>
    <w:rsid w:val="00703A73"/>
    <w:rsid w:val="00703DE9"/>
    <w:rsid w:val="00703E3E"/>
    <w:rsid w:val="00703F4D"/>
    <w:rsid w:val="00704130"/>
    <w:rsid w:val="00704259"/>
    <w:rsid w:val="0070431A"/>
    <w:rsid w:val="007047F9"/>
    <w:rsid w:val="0070493B"/>
    <w:rsid w:val="00704985"/>
    <w:rsid w:val="0070516C"/>
    <w:rsid w:val="00705591"/>
    <w:rsid w:val="0070560E"/>
    <w:rsid w:val="00705CD4"/>
    <w:rsid w:val="00705D0D"/>
    <w:rsid w:val="00705F0F"/>
    <w:rsid w:val="00705FF1"/>
    <w:rsid w:val="00706085"/>
    <w:rsid w:val="007060E3"/>
    <w:rsid w:val="00706223"/>
    <w:rsid w:val="00706229"/>
    <w:rsid w:val="00706311"/>
    <w:rsid w:val="00706F21"/>
    <w:rsid w:val="0070731B"/>
    <w:rsid w:val="007078BF"/>
    <w:rsid w:val="00707E2C"/>
    <w:rsid w:val="00710166"/>
    <w:rsid w:val="00710360"/>
    <w:rsid w:val="0071063E"/>
    <w:rsid w:val="007114D4"/>
    <w:rsid w:val="00711766"/>
    <w:rsid w:val="00711A55"/>
    <w:rsid w:val="00711B06"/>
    <w:rsid w:val="00711F6C"/>
    <w:rsid w:val="00712B57"/>
    <w:rsid w:val="00713133"/>
    <w:rsid w:val="00713792"/>
    <w:rsid w:val="007137DF"/>
    <w:rsid w:val="007138BF"/>
    <w:rsid w:val="007140FF"/>
    <w:rsid w:val="007147A5"/>
    <w:rsid w:val="00714CD2"/>
    <w:rsid w:val="00715462"/>
    <w:rsid w:val="007154CA"/>
    <w:rsid w:val="0071551D"/>
    <w:rsid w:val="007156BD"/>
    <w:rsid w:val="0071571B"/>
    <w:rsid w:val="0071591E"/>
    <w:rsid w:val="00715C58"/>
    <w:rsid w:val="00715C6C"/>
    <w:rsid w:val="007162B2"/>
    <w:rsid w:val="0071699C"/>
    <w:rsid w:val="00716DC9"/>
    <w:rsid w:val="00716FB7"/>
    <w:rsid w:val="0071700A"/>
    <w:rsid w:val="00717405"/>
    <w:rsid w:val="00717584"/>
    <w:rsid w:val="007177D8"/>
    <w:rsid w:val="00717AE6"/>
    <w:rsid w:val="00717E16"/>
    <w:rsid w:val="00717F09"/>
    <w:rsid w:val="007201E8"/>
    <w:rsid w:val="00720285"/>
    <w:rsid w:val="007202DF"/>
    <w:rsid w:val="00720609"/>
    <w:rsid w:val="00721A94"/>
    <w:rsid w:val="00722676"/>
    <w:rsid w:val="00722CA3"/>
    <w:rsid w:val="00722CBE"/>
    <w:rsid w:val="00722CED"/>
    <w:rsid w:val="00722F9D"/>
    <w:rsid w:val="007230A8"/>
    <w:rsid w:val="007232E4"/>
    <w:rsid w:val="007240FE"/>
    <w:rsid w:val="0072425F"/>
    <w:rsid w:val="007243F9"/>
    <w:rsid w:val="0072472F"/>
    <w:rsid w:val="00724DC1"/>
    <w:rsid w:val="00724F01"/>
    <w:rsid w:val="007253B1"/>
    <w:rsid w:val="00725759"/>
    <w:rsid w:val="00725904"/>
    <w:rsid w:val="00726EB8"/>
    <w:rsid w:val="0072706B"/>
    <w:rsid w:val="0072756D"/>
    <w:rsid w:val="00727A36"/>
    <w:rsid w:val="00727A7D"/>
    <w:rsid w:val="00727FDB"/>
    <w:rsid w:val="007301CB"/>
    <w:rsid w:val="007301D2"/>
    <w:rsid w:val="007303AD"/>
    <w:rsid w:val="007305D0"/>
    <w:rsid w:val="007309F3"/>
    <w:rsid w:val="00730F54"/>
    <w:rsid w:val="00731081"/>
    <w:rsid w:val="007311A9"/>
    <w:rsid w:val="00732303"/>
    <w:rsid w:val="0073232C"/>
    <w:rsid w:val="0073244B"/>
    <w:rsid w:val="00732E30"/>
    <w:rsid w:val="007333B0"/>
    <w:rsid w:val="007333EA"/>
    <w:rsid w:val="00733827"/>
    <w:rsid w:val="00733982"/>
    <w:rsid w:val="00733CC3"/>
    <w:rsid w:val="00734AE4"/>
    <w:rsid w:val="00734C4F"/>
    <w:rsid w:val="00734C79"/>
    <w:rsid w:val="00734F7C"/>
    <w:rsid w:val="00735217"/>
    <w:rsid w:val="00735335"/>
    <w:rsid w:val="00735738"/>
    <w:rsid w:val="00736099"/>
    <w:rsid w:val="00736126"/>
    <w:rsid w:val="007361A7"/>
    <w:rsid w:val="0073623C"/>
    <w:rsid w:val="0073639D"/>
    <w:rsid w:val="0073659E"/>
    <w:rsid w:val="007367F3"/>
    <w:rsid w:val="00736980"/>
    <w:rsid w:val="00736F45"/>
    <w:rsid w:val="00737325"/>
    <w:rsid w:val="00737487"/>
    <w:rsid w:val="00737AAE"/>
    <w:rsid w:val="00737B18"/>
    <w:rsid w:val="00737E03"/>
    <w:rsid w:val="007408B3"/>
    <w:rsid w:val="00740905"/>
    <w:rsid w:val="0074103C"/>
    <w:rsid w:val="00741375"/>
    <w:rsid w:val="00741630"/>
    <w:rsid w:val="007416A2"/>
    <w:rsid w:val="007416D7"/>
    <w:rsid w:val="007417EF"/>
    <w:rsid w:val="00741AA9"/>
    <w:rsid w:val="007420E3"/>
    <w:rsid w:val="0074255C"/>
    <w:rsid w:val="00742A59"/>
    <w:rsid w:val="00742B47"/>
    <w:rsid w:val="00742F0F"/>
    <w:rsid w:val="00743061"/>
    <w:rsid w:val="0074310F"/>
    <w:rsid w:val="0074344C"/>
    <w:rsid w:val="0074355D"/>
    <w:rsid w:val="0074361F"/>
    <w:rsid w:val="007438CB"/>
    <w:rsid w:val="00743CB7"/>
    <w:rsid w:val="00743F0E"/>
    <w:rsid w:val="0074401D"/>
    <w:rsid w:val="00744125"/>
    <w:rsid w:val="00744166"/>
    <w:rsid w:val="0074429F"/>
    <w:rsid w:val="007442EA"/>
    <w:rsid w:val="00744555"/>
    <w:rsid w:val="00744988"/>
    <w:rsid w:val="00744C87"/>
    <w:rsid w:val="00744D35"/>
    <w:rsid w:val="00744D5E"/>
    <w:rsid w:val="00744E1A"/>
    <w:rsid w:val="00744F04"/>
    <w:rsid w:val="007451DD"/>
    <w:rsid w:val="007456EB"/>
    <w:rsid w:val="00745728"/>
    <w:rsid w:val="00745782"/>
    <w:rsid w:val="00745812"/>
    <w:rsid w:val="00745826"/>
    <w:rsid w:val="00745B18"/>
    <w:rsid w:val="00745EFF"/>
    <w:rsid w:val="00746367"/>
    <w:rsid w:val="00746820"/>
    <w:rsid w:val="00746C68"/>
    <w:rsid w:val="00746CB1"/>
    <w:rsid w:val="00746D58"/>
    <w:rsid w:val="00747083"/>
    <w:rsid w:val="0074729A"/>
    <w:rsid w:val="007478DD"/>
    <w:rsid w:val="00747924"/>
    <w:rsid w:val="00747EF9"/>
    <w:rsid w:val="0075036F"/>
    <w:rsid w:val="00750522"/>
    <w:rsid w:val="007508C0"/>
    <w:rsid w:val="00750902"/>
    <w:rsid w:val="00750999"/>
    <w:rsid w:val="00750D1D"/>
    <w:rsid w:val="00750E55"/>
    <w:rsid w:val="0075103B"/>
    <w:rsid w:val="007510D3"/>
    <w:rsid w:val="007510F4"/>
    <w:rsid w:val="007515B8"/>
    <w:rsid w:val="00751954"/>
    <w:rsid w:val="00751FF4"/>
    <w:rsid w:val="0075277E"/>
    <w:rsid w:val="00752807"/>
    <w:rsid w:val="00752A0E"/>
    <w:rsid w:val="00753042"/>
    <w:rsid w:val="00753C9A"/>
    <w:rsid w:val="00753DFF"/>
    <w:rsid w:val="00754A0A"/>
    <w:rsid w:val="00754CC6"/>
    <w:rsid w:val="007551CA"/>
    <w:rsid w:val="0075589C"/>
    <w:rsid w:val="00755F07"/>
    <w:rsid w:val="00756753"/>
    <w:rsid w:val="0075682A"/>
    <w:rsid w:val="007569C7"/>
    <w:rsid w:val="00757060"/>
    <w:rsid w:val="0075719E"/>
    <w:rsid w:val="0075742F"/>
    <w:rsid w:val="007604A7"/>
    <w:rsid w:val="00760F54"/>
    <w:rsid w:val="007618C8"/>
    <w:rsid w:val="00761BFB"/>
    <w:rsid w:val="00761C6E"/>
    <w:rsid w:val="0076209F"/>
    <w:rsid w:val="00762755"/>
    <w:rsid w:val="00762933"/>
    <w:rsid w:val="00762B83"/>
    <w:rsid w:val="00762E3C"/>
    <w:rsid w:val="007630E9"/>
    <w:rsid w:val="0076334B"/>
    <w:rsid w:val="00763523"/>
    <w:rsid w:val="00763C32"/>
    <w:rsid w:val="00763CC0"/>
    <w:rsid w:val="00764482"/>
    <w:rsid w:val="00764492"/>
    <w:rsid w:val="007645E3"/>
    <w:rsid w:val="007645E6"/>
    <w:rsid w:val="00764824"/>
    <w:rsid w:val="00764AB4"/>
    <w:rsid w:val="00764FB9"/>
    <w:rsid w:val="007650A1"/>
    <w:rsid w:val="00765123"/>
    <w:rsid w:val="0076548E"/>
    <w:rsid w:val="00765B9A"/>
    <w:rsid w:val="00765BF4"/>
    <w:rsid w:val="00765F09"/>
    <w:rsid w:val="00766934"/>
    <w:rsid w:val="007671BB"/>
    <w:rsid w:val="00767309"/>
    <w:rsid w:val="007677A4"/>
    <w:rsid w:val="00767963"/>
    <w:rsid w:val="00767BD8"/>
    <w:rsid w:val="00770221"/>
    <w:rsid w:val="0077050A"/>
    <w:rsid w:val="0077051D"/>
    <w:rsid w:val="0077058F"/>
    <w:rsid w:val="007706D9"/>
    <w:rsid w:val="00770B81"/>
    <w:rsid w:val="00770B8E"/>
    <w:rsid w:val="00770BBD"/>
    <w:rsid w:val="007713F1"/>
    <w:rsid w:val="007716F4"/>
    <w:rsid w:val="00771943"/>
    <w:rsid w:val="00771C32"/>
    <w:rsid w:val="00771E22"/>
    <w:rsid w:val="007728F9"/>
    <w:rsid w:val="00772F42"/>
    <w:rsid w:val="00773570"/>
    <w:rsid w:val="007735D6"/>
    <w:rsid w:val="00773668"/>
    <w:rsid w:val="00773874"/>
    <w:rsid w:val="0077456B"/>
    <w:rsid w:val="007747A8"/>
    <w:rsid w:val="00774874"/>
    <w:rsid w:val="00774916"/>
    <w:rsid w:val="007749C6"/>
    <w:rsid w:val="00775004"/>
    <w:rsid w:val="007756A8"/>
    <w:rsid w:val="00775E37"/>
    <w:rsid w:val="00776A84"/>
    <w:rsid w:val="00776B62"/>
    <w:rsid w:val="00776B65"/>
    <w:rsid w:val="00776C4C"/>
    <w:rsid w:val="00776EA1"/>
    <w:rsid w:val="00776EB7"/>
    <w:rsid w:val="00776F70"/>
    <w:rsid w:val="00777370"/>
    <w:rsid w:val="007773DC"/>
    <w:rsid w:val="0077786D"/>
    <w:rsid w:val="00777BBD"/>
    <w:rsid w:val="00777C9D"/>
    <w:rsid w:val="00777D3E"/>
    <w:rsid w:val="00780430"/>
    <w:rsid w:val="0078055E"/>
    <w:rsid w:val="0078074E"/>
    <w:rsid w:val="007808E9"/>
    <w:rsid w:val="00780B65"/>
    <w:rsid w:val="00780D9E"/>
    <w:rsid w:val="00780F19"/>
    <w:rsid w:val="007828D5"/>
    <w:rsid w:val="007829A6"/>
    <w:rsid w:val="00782D22"/>
    <w:rsid w:val="00782DDD"/>
    <w:rsid w:val="00782FDC"/>
    <w:rsid w:val="007830EA"/>
    <w:rsid w:val="007838C7"/>
    <w:rsid w:val="00783AB2"/>
    <w:rsid w:val="00783E7B"/>
    <w:rsid w:val="00783E93"/>
    <w:rsid w:val="00783FA9"/>
    <w:rsid w:val="007844D5"/>
    <w:rsid w:val="007849BF"/>
    <w:rsid w:val="00784A4B"/>
    <w:rsid w:val="00784E8C"/>
    <w:rsid w:val="0078527C"/>
    <w:rsid w:val="007857AA"/>
    <w:rsid w:val="007858D7"/>
    <w:rsid w:val="00785A2D"/>
    <w:rsid w:val="00785A34"/>
    <w:rsid w:val="00785D38"/>
    <w:rsid w:val="00785E75"/>
    <w:rsid w:val="0078664F"/>
    <w:rsid w:val="007866A6"/>
    <w:rsid w:val="00786B15"/>
    <w:rsid w:val="00786B65"/>
    <w:rsid w:val="0078726E"/>
    <w:rsid w:val="007878CE"/>
    <w:rsid w:val="007904A0"/>
    <w:rsid w:val="007909A9"/>
    <w:rsid w:val="007913F4"/>
    <w:rsid w:val="0079141E"/>
    <w:rsid w:val="00791543"/>
    <w:rsid w:val="00791899"/>
    <w:rsid w:val="00791E58"/>
    <w:rsid w:val="00791F67"/>
    <w:rsid w:val="007923A2"/>
    <w:rsid w:val="00792500"/>
    <w:rsid w:val="007927EF"/>
    <w:rsid w:val="0079280A"/>
    <w:rsid w:val="007928D8"/>
    <w:rsid w:val="00792A60"/>
    <w:rsid w:val="00792CDD"/>
    <w:rsid w:val="00792D25"/>
    <w:rsid w:val="0079313F"/>
    <w:rsid w:val="007931B6"/>
    <w:rsid w:val="007936DA"/>
    <w:rsid w:val="00793A01"/>
    <w:rsid w:val="00793BAE"/>
    <w:rsid w:val="007941CA"/>
    <w:rsid w:val="0079439E"/>
    <w:rsid w:val="007944C9"/>
    <w:rsid w:val="00794BC9"/>
    <w:rsid w:val="00794C93"/>
    <w:rsid w:val="00794DF2"/>
    <w:rsid w:val="00795579"/>
    <w:rsid w:val="00795659"/>
    <w:rsid w:val="007956C4"/>
    <w:rsid w:val="00795D89"/>
    <w:rsid w:val="00795DFA"/>
    <w:rsid w:val="00795ECC"/>
    <w:rsid w:val="007960E3"/>
    <w:rsid w:val="0079618E"/>
    <w:rsid w:val="007963C9"/>
    <w:rsid w:val="00796C2E"/>
    <w:rsid w:val="00796CA4"/>
    <w:rsid w:val="00796FC7"/>
    <w:rsid w:val="00797B3B"/>
    <w:rsid w:val="00797DE3"/>
    <w:rsid w:val="007A00D5"/>
    <w:rsid w:val="007A0312"/>
    <w:rsid w:val="007A0B98"/>
    <w:rsid w:val="007A0D1C"/>
    <w:rsid w:val="007A13B4"/>
    <w:rsid w:val="007A20AF"/>
    <w:rsid w:val="007A26C5"/>
    <w:rsid w:val="007A2A94"/>
    <w:rsid w:val="007A2BB0"/>
    <w:rsid w:val="007A2CEF"/>
    <w:rsid w:val="007A2FBD"/>
    <w:rsid w:val="007A302B"/>
    <w:rsid w:val="007A3880"/>
    <w:rsid w:val="007A3D37"/>
    <w:rsid w:val="007A3DE3"/>
    <w:rsid w:val="007A3F2D"/>
    <w:rsid w:val="007A4F25"/>
    <w:rsid w:val="007A5454"/>
    <w:rsid w:val="007A59B4"/>
    <w:rsid w:val="007A5A0F"/>
    <w:rsid w:val="007A5A91"/>
    <w:rsid w:val="007A5AA0"/>
    <w:rsid w:val="007A5FD0"/>
    <w:rsid w:val="007A661A"/>
    <w:rsid w:val="007A66EA"/>
    <w:rsid w:val="007A698C"/>
    <w:rsid w:val="007A6999"/>
    <w:rsid w:val="007A7177"/>
    <w:rsid w:val="007A7515"/>
    <w:rsid w:val="007A79EA"/>
    <w:rsid w:val="007B0218"/>
    <w:rsid w:val="007B0F88"/>
    <w:rsid w:val="007B1083"/>
    <w:rsid w:val="007B1270"/>
    <w:rsid w:val="007B155A"/>
    <w:rsid w:val="007B157E"/>
    <w:rsid w:val="007B21D2"/>
    <w:rsid w:val="007B21F7"/>
    <w:rsid w:val="007B2248"/>
    <w:rsid w:val="007B22EA"/>
    <w:rsid w:val="007B23B0"/>
    <w:rsid w:val="007B2803"/>
    <w:rsid w:val="007B2883"/>
    <w:rsid w:val="007B2F14"/>
    <w:rsid w:val="007B35D0"/>
    <w:rsid w:val="007B3A9B"/>
    <w:rsid w:val="007B3DF8"/>
    <w:rsid w:val="007B3DFB"/>
    <w:rsid w:val="007B4080"/>
    <w:rsid w:val="007B4179"/>
    <w:rsid w:val="007B44D4"/>
    <w:rsid w:val="007B46C6"/>
    <w:rsid w:val="007B46F7"/>
    <w:rsid w:val="007B4943"/>
    <w:rsid w:val="007B4C80"/>
    <w:rsid w:val="007B4D7A"/>
    <w:rsid w:val="007B4F7E"/>
    <w:rsid w:val="007B51DA"/>
    <w:rsid w:val="007B53E4"/>
    <w:rsid w:val="007B5496"/>
    <w:rsid w:val="007B565E"/>
    <w:rsid w:val="007B5709"/>
    <w:rsid w:val="007B59FB"/>
    <w:rsid w:val="007B603C"/>
    <w:rsid w:val="007B617C"/>
    <w:rsid w:val="007B6942"/>
    <w:rsid w:val="007B6AFA"/>
    <w:rsid w:val="007B6BD7"/>
    <w:rsid w:val="007B7732"/>
    <w:rsid w:val="007B79B1"/>
    <w:rsid w:val="007B7A85"/>
    <w:rsid w:val="007C033C"/>
    <w:rsid w:val="007C0C8E"/>
    <w:rsid w:val="007C0E07"/>
    <w:rsid w:val="007C158D"/>
    <w:rsid w:val="007C1985"/>
    <w:rsid w:val="007C1B17"/>
    <w:rsid w:val="007C232F"/>
    <w:rsid w:val="007C23AE"/>
    <w:rsid w:val="007C2A67"/>
    <w:rsid w:val="007C2AC1"/>
    <w:rsid w:val="007C2B0E"/>
    <w:rsid w:val="007C2E44"/>
    <w:rsid w:val="007C32AB"/>
    <w:rsid w:val="007C3372"/>
    <w:rsid w:val="007C3B98"/>
    <w:rsid w:val="007C3EEC"/>
    <w:rsid w:val="007C4319"/>
    <w:rsid w:val="007C50C7"/>
    <w:rsid w:val="007C5176"/>
    <w:rsid w:val="007C54FD"/>
    <w:rsid w:val="007C5567"/>
    <w:rsid w:val="007C563F"/>
    <w:rsid w:val="007C57C0"/>
    <w:rsid w:val="007C5856"/>
    <w:rsid w:val="007C5BA8"/>
    <w:rsid w:val="007C6083"/>
    <w:rsid w:val="007C7287"/>
    <w:rsid w:val="007C7BC8"/>
    <w:rsid w:val="007C7C29"/>
    <w:rsid w:val="007C7CD1"/>
    <w:rsid w:val="007D017B"/>
    <w:rsid w:val="007D0BC7"/>
    <w:rsid w:val="007D0CBC"/>
    <w:rsid w:val="007D0E0B"/>
    <w:rsid w:val="007D10A4"/>
    <w:rsid w:val="007D10ED"/>
    <w:rsid w:val="007D1442"/>
    <w:rsid w:val="007D168E"/>
    <w:rsid w:val="007D177B"/>
    <w:rsid w:val="007D1E63"/>
    <w:rsid w:val="007D1F16"/>
    <w:rsid w:val="007D1FB8"/>
    <w:rsid w:val="007D206C"/>
    <w:rsid w:val="007D2811"/>
    <w:rsid w:val="007D2E5E"/>
    <w:rsid w:val="007D311E"/>
    <w:rsid w:val="007D31DF"/>
    <w:rsid w:val="007D3780"/>
    <w:rsid w:val="007D3912"/>
    <w:rsid w:val="007D395A"/>
    <w:rsid w:val="007D3968"/>
    <w:rsid w:val="007D3BD7"/>
    <w:rsid w:val="007D3D8E"/>
    <w:rsid w:val="007D4509"/>
    <w:rsid w:val="007D49C5"/>
    <w:rsid w:val="007D5352"/>
    <w:rsid w:val="007D5CEE"/>
    <w:rsid w:val="007D64E2"/>
    <w:rsid w:val="007D67D8"/>
    <w:rsid w:val="007D6852"/>
    <w:rsid w:val="007D6AE8"/>
    <w:rsid w:val="007D6D69"/>
    <w:rsid w:val="007D6F72"/>
    <w:rsid w:val="007D715D"/>
    <w:rsid w:val="007D7656"/>
    <w:rsid w:val="007D787C"/>
    <w:rsid w:val="007D7950"/>
    <w:rsid w:val="007D7FDD"/>
    <w:rsid w:val="007E0301"/>
    <w:rsid w:val="007E036B"/>
    <w:rsid w:val="007E03AC"/>
    <w:rsid w:val="007E04CC"/>
    <w:rsid w:val="007E04DE"/>
    <w:rsid w:val="007E0D75"/>
    <w:rsid w:val="007E101A"/>
    <w:rsid w:val="007E1028"/>
    <w:rsid w:val="007E1329"/>
    <w:rsid w:val="007E1AF0"/>
    <w:rsid w:val="007E1D07"/>
    <w:rsid w:val="007E1D8B"/>
    <w:rsid w:val="007E23A5"/>
    <w:rsid w:val="007E2DF6"/>
    <w:rsid w:val="007E2E99"/>
    <w:rsid w:val="007E3133"/>
    <w:rsid w:val="007E31BD"/>
    <w:rsid w:val="007E3319"/>
    <w:rsid w:val="007E391D"/>
    <w:rsid w:val="007E43BD"/>
    <w:rsid w:val="007E4BD0"/>
    <w:rsid w:val="007E4CAB"/>
    <w:rsid w:val="007E528F"/>
    <w:rsid w:val="007E53AE"/>
    <w:rsid w:val="007E55E7"/>
    <w:rsid w:val="007E575E"/>
    <w:rsid w:val="007E5822"/>
    <w:rsid w:val="007E5915"/>
    <w:rsid w:val="007E5948"/>
    <w:rsid w:val="007E5A66"/>
    <w:rsid w:val="007E5D21"/>
    <w:rsid w:val="007E6083"/>
    <w:rsid w:val="007E60B3"/>
    <w:rsid w:val="007E63C8"/>
    <w:rsid w:val="007E6531"/>
    <w:rsid w:val="007E6A30"/>
    <w:rsid w:val="007E6B6D"/>
    <w:rsid w:val="007E72B8"/>
    <w:rsid w:val="007E7388"/>
    <w:rsid w:val="007E779F"/>
    <w:rsid w:val="007E7BDF"/>
    <w:rsid w:val="007E7D52"/>
    <w:rsid w:val="007F0089"/>
    <w:rsid w:val="007F05C2"/>
    <w:rsid w:val="007F0A48"/>
    <w:rsid w:val="007F0C08"/>
    <w:rsid w:val="007F0D75"/>
    <w:rsid w:val="007F0DC5"/>
    <w:rsid w:val="007F1358"/>
    <w:rsid w:val="007F172B"/>
    <w:rsid w:val="007F17E4"/>
    <w:rsid w:val="007F19F2"/>
    <w:rsid w:val="007F1B08"/>
    <w:rsid w:val="007F1BBB"/>
    <w:rsid w:val="007F1C63"/>
    <w:rsid w:val="007F1C92"/>
    <w:rsid w:val="007F2542"/>
    <w:rsid w:val="007F25FD"/>
    <w:rsid w:val="007F2631"/>
    <w:rsid w:val="007F2960"/>
    <w:rsid w:val="007F2992"/>
    <w:rsid w:val="007F2BBF"/>
    <w:rsid w:val="007F2BC4"/>
    <w:rsid w:val="007F3D0C"/>
    <w:rsid w:val="007F41F6"/>
    <w:rsid w:val="007F43AA"/>
    <w:rsid w:val="007F43F7"/>
    <w:rsid w:val="007F4DC9"/>
    <w:rsid w:val="007F503E"/>
    <w:rsid w:val="007F5085"/>
    <w:rsid w:val="007F5310"/>
    <w:rsid w:val="007F5A2B"/>
    <w:rsid w:val="007F5B37"/>
    <w:rsid w:val="007F5BD9"/>
    <w:rsid w:val="007F5F0D"/>
    <w:rsid w:val="007F615E"/>
    <w:rsid w:val="007F61FB"/>
    <w:rsid w:val="007F6394"/>
    <w:rsid w:val="007F64F2"/>
    <w:rsid w:val="007F7197"/>
    <w:rsid w:val="007F7281"/>
    <w:rsid w:val="007F7434"/>
    <w:rsid w:val="007F75DF"/>
    <w:rsid w:val="007F7643"/>
    <w:rsid w:val="007F7D43"/>
    <w:rsid w:val="007F7F71"/>
    <w:rsid w:val="008001DD"/>
    <w:rsid w:val="00800297"/>
    <w:rsid w:val="008009A2"/>
    <w:rsid w:val="008009ED"/>
    <w:rsid w:val="00800DD4"/>
    <w:rsid w:val="00801AC8"/>
    <w:rsid w:val="0080299E"/>
    <w:rsid w:val="00802BB8"/>
    <w:rsid w:val="00802E5E"/>
    <w:rsid w:val="008031A8"/>
    <w:rsid w:val="00803431"/>
    <w:rsid w:val="008039AF"/>
    <w:rsid w:val="008039C7"/>
    <w:rsid w:val="00803A0A"/>
    <w:rsid w:val="00803A47"/>
    <w:rsid w:val="00803D69"/>
    <w:rsid w:val="00803E5B"/>
    <w:rsid w:val="00804FC2"/>
    <w:rsid w:val="00805306"/>
    <w:rsid w:val="0080542E"/>
    <w:rsid w:val="008054C8"/>
    <w:rsid w:val="00805BE1"/>
    <w:rsid w:val="00805F91"/>
    <w:rsid w:val="008060E5"/>
    <w:rsid w:val="00806195"/>
    <w:rsid w:val="00806622"/>
    <w:rsid w:val="00806C8F"/>
    <w:rsid w:val="00806F43"/>
    <w:rsid w:val="00806F99"/>
    <w:rsid w:val="00807522"/>
    <w:rsid w:val="008076BD"/>
    <w:rsid w:val="00807A79"/>
    <w:rsid w:val="0081001A"/>
    <w:rsid w:val="00810055"/>
    <w:rsid w:val="00810151"/>
    <w:rsid w:val="0081019C"/>
    <w:rsid w:val="00810207"/>
    <w:rsid w:val="0081072B"/>
    <w:rsid w:val="0081090F"/>
    <w:rsid w:val="00810C21"/>
    <w:rsid w:val="00810C52"/>
    <w:rsid w:val="00810D6F"/>
    <w:rsid w:val="00810DDE"/>
    <w:rsid w:val="00810F14"/>
    <w:rsid w:val="0081106C"/>
    <w:rsid w:val="008113C7"/>
    <w:rsid w:val="00811F47"/>
    <w:rsid w:val="008124CD"/>
    <w:rsid w:val="00812531"/>
    <w:rsid w:val="0081271B"/>
    <w:rsid w:val="00812A0E"/>
    <w:rsid w:val="00812D1F"/>
    <w:rsid w:val="00813548"/>
    <w:rsid w:val="00813811"/>
    <w:rsid w:val="008138F9"/>
    <w:rsid w:val="00813C2E"/>
    <w:rsid w:val="00814771"/>
    <w:rsid w:val="008147D3"/>
    <w:rsid w:val="008149B5"/>
    <w:rsid w:val="00814A9A"/>
    <w:rsid w:val="00814AF6"/>
    <w:rsid w:val="00815309"/>
    <w:rsid w:val="00815A48"/>
    <w:rsid w:val="00815DE4"/>
    <w:rsid w:val="00816FE0"/>
    <w:rsid w:val="00817A50"/>
    <w:rsid w:val="00817D5B"/>
    <w:rsid w:val="00820260"/>
    <w:rsid w:val="008203F8"/>
    <w:rsid w:val="0082072E"/>
    <w:rsid w:val="00820785"/>
    <w:rsid w:val="00820CCD"/>
    <w:rsid w:val="008211EF"/>
    <w:rsid w:val="0082134D"/>
    <w:rsid w:val="0082137A"/>
    <w:rsid w:val="00821468"/>
    <w:rsid w:val="008217BD"/>
    <w:rsid w:val="00821D79"/>
    <w:rsid w:val="00821FA4"/>
    <w:rsid w:val="008220D7"/>
    <w:rsid w:val="008223EF"/>
    <w:rsid w:val="008226C0"/>
    <w:rsid w:val="0082278F"/>
    <w:rsid w:val="00823153"/>
    <w:rsid w:val="008231E1"/>
    <w:rsid w:val="00823375"/>
    <w:rsid w:val="008234F9"/>
    <w:rsid w:val="00823616"/>
    <w:rsid w:val="00823675"/>
    <w:rsid w:val="00823791"/>
    <w:rsid w:val="00823EE4"/>
    <w:rsid w:val="0082410C"/>
    <w:rsid w:val="00824E47"/>
    <w:rsid w:val="00824E9D"/>
    <w:rsid w:val="008250D9"/>
    <w:rsid w:val="008252B4"/>
    <w:rsid w:val="0082584E"/>
    <w:rsid w:val="008261A3"/>
    <w:rsid w:val="0082629D"/>
    <w:rsid w:val="0082635B"/>
    <w:rsid w:val="0082672A"/>
    <w:rsid w:val="008268EA"/>
    <w:rsid w:val="00826A47"/>
    <w:rsid w:val="00827269"/>
    <w:rsid w:val="008272FA"/>
    <w:rsid w:val="00827678"/>
    <w:rsid w:val="00827A8D"/>
    <w:rsid w:val="00827FB4"/>
    <w:rsid w:val="00830158"/>
    <w:rsid w:val="008301CE"/>
    <w:rsid w:val="0083059A"/>
    <w:rsid w:val="00830694"/>
    <w:rsid w:val="00830813"/>
    <w:rsid w:val="008308C7"/>
    <w:rsid w:val="00830B0E"/>
    <w:rsid w:val="00830CC9"/>
    <w:rsid w:val="008311A5"/>
    <w:rsid w:val="008314B8"/>
    <w:rsid w:val="008315A9"/>
    <w:rsid w:val="00831932"/>
    <w:rsid w:val="00831942"/>
    <w:rsid w:val="00831B05"/>
    <w:rsid w:val="00831CA3"/>
    <w:rsid w:val="0083200F"/>
    <w:rsid w:val="00832178"/>
    <w:rsid w:val="00832410"/>
    <w:rsid w:val="0083249A"/>
    <w:rsid w:val="00832B27"/>
    <w:rsid w:val="00833179"/>
    <w:rsid w:val="008344E8"/>
    <w:rsid w:val="008348FE"/>
    <w:rsid w:val="00834ABB"/>
    <w:rsid w:val="00834E99"/>
    <w:rsid w:val="00835136"/>
    <w:rsid w:val="008356A4"/>
    <w:rsid w:val="00835788"/>
    <w:rsid w:val="00835B5D"/>
    <w:rsid w:val="00835B8A"/>
    <w:rsid w:val="0083663A"/>
    <w:rsid w:val="00836AC8"/>
    <w:rsid w:val="00836DED"/>
    <w:rsid w:val="00836F48"/>
    <w:rsid w:val="008370DE"/>
    <w:rsid w:val="008377E9"/>
    <w:rsid w:val="00837D0B"/>
    <w:rsid w:val="00837ECC"/>
    <w:rsid w:val="008402C7"/>
    <w:rsid w:val="0084047E"/>
    <w:rsid w:val="008404F2"/>
    <w:rsid w:val="00840724"/>
    <w:rsid w:val="00840AD6"/>
    <w:rsid w:val="008411D5"/>
    <w:rsid w:val="00841B20"/>
    <w:rsid w:val="00841EA9"/>
    <w:rsid w:val="00842343"/>
    <w:rsid w:val="0084238C"/>
    <w:rsid w:val="008426FE"/>
    <w:rsid w:val="00842AEE"/>
    <w:rsid w:val="00843153"/>
    <w:rsid w:val="00843D3E"/>
    <w:rsid w:val="00843F40"/>
    <w:rsid w:val="0084417B"/>
    <w:rsid w:val="008450C8"/>
    <w:rsid w:val="0084519F"/>
    <w:rsid w:val="00845379"/>
    <w:rsid w:val="0084539D"/>
    <w:rsid w:val="00845523"/>
    <w:rsid w:val="0084591A"/>
    <w:rsid w:val="0084597E"/>
    <w:rsid w:val="00845B0D"/>
    <w:rsid w:val="00845BCE"/>
    <w:rsid w:val="00845E0B"/>
    <w:rsid w:val="00845EB8"/>
    <w:rsid w:val="00845FF0"/>
    <w:rsid w:val="008460C3"/>
    <w:rsid w:val="008461C0"/>
    <w:rsid w:val="0084648B"/>
    <w:rsid w:val="0084664E"/>
    <w:rsid w:val="0084668C"/>
    <w:rsid w:val="008467FF"/>
    <w:rsid w:val="00846A62"/>
    <w:rsid w:val="00846C9D"/>
    <w:rsid w:val="00846D73"/>
    <w:rsid w:val="00847112"/>
    <w:rsid w:val="008471C3"/>
    <w:rsid w:val="00847419"/>
    <w:rsid w:val="00847531"/>
    <w:rsid w:val="0084780D"/>
    <w:rsid w:val="008479AA"/>
    <w:rsid w:val="00847BD7"/>
    <w:rsid w:val="00847F77"/>
    <w:rsid w:val="008508B3"/>
    <w:rsid w:val="00850D1E"/>
    <w:rsid w:val="008513B6"/>
    <w:rsid w:val="00851608"/>
    <w:rsid w:val="008520A8"/>
    <w:rsid w:val="00852510"/>
    <w:rsid w:val="008533B8"/>
    <w:rsid w:val="00853D00"/>
    <w:rsid w:val="00853D62"/>
    <w:rsid w:val="00853EB8"/>
    <w:rsid w:val="008541AD"/>
    <w:rsid w:val="00854795"/>
    <w:rsid w:val="00854B92"/>
    <w:rsid w:val="00854E42"/>
    <w:rsid w:val="008551FA"/>
    <w:rsid w:val="00855272"/>
    <w:rsid w:val="008553B8"/>
    <w:rsid w:val="0085594B"/>
    <w:rsid w:val="00855C76"/>
    <w:rsid w:val="00855DB0"/>
    <w:rsid w:val="00855E65"/>
    <w:rsid w:val="00856162"/>
    <w:rsid w:val="008566A2"/>
    <w:rsid w:val="008569D1"/>
    <w:rsid w:val="00856F9A"/>
    <w:rsid w:val="00857045"/>
    <w:rsid w:val="00857189"/>
    <w:rsid w:val="008572EC"/>
    <w:rsid w:val="008576F8"/>
    <w:rsid w:val="00857B89"/>
    <w:rsid w:val="00857E0C"/>
    <w:rsid w:val="00860215"/>
    <w:rsid w:val="00860374"/>
    <w:rsid w:val="00860570"/>
    <w:rsid w:val="00860860"/>
    <w:rsid w:val="00860A69"/>
    <w:rsid w:val="00860B47"/>
    <w:rsid w:val="008615CC"/>
    <w:rsid w:val="00862341"/>
    <w:rsid w:val="00862421"/>
    <w:rsid w:val="008624A9"/>
    <w:rsid w:val="008627FD"/>
    <w:rsid w:val="00862CFE"/>
    <w:rsid w:val="00863067"/>
    <w:rsid w:val="00863A61"/>
    <w:rsid w:val="00863B14"/>
    <w:rsid w:val="00864694"/>
    <w:rsid w:val="008647AE"/>
    <w:rsid w:val="00864B59"/>
    <w:rsid w:val="00864DCC"/>
    <w:rsid w:val="0086539F"/>
    <w:rsid w:val="00865A45"/>
    <w:rsid w:val="00865BEB"/>
    <w:rsid w:val="00865CDC"/>
    <w:rsid w:val="00866060"/>
    <w:rsid w:val="00866061"/>
    <w:rsid w:val="00866D14"/>
    <w:rsid w:val="00866FD1"/>
    <w:rsid w:val="00867508"/>
    <w:rsid w:val="008675AB"/>
    <w:rsid w:val="00867801"/>
    <w:rsid w:val="0086786B"/>
    <w:rsid w:val="0086790F"/>
    <w:rsid w:val="00867D82"/>
    <w:rsid w:val="00870124"/>
    <w:rsid w:val="008706D7"/>
    <w:rsid w:val="00870B82"/>
    <w:rsid w:val="00870F7B"/>
    <w:rsid w:val="00871121"/>
    <w:rsid w:val="00871689"/>
    <w:rsid w:val="00871E18"/>
    <w:rsid w:val="008720EC"/>
    <w:rsid w:val="00872254"/>
    <w:rsid w:val="0087232A"/>
    <w:rsid w:val="0087232C"/>
    <w:rsid w:val="00872449"/>
    <w:rsid w:val="00872F18"/>
    <w:rsid w:val="00873406"/>
    <w:rsid w:val="00874200"/>
    <w:rsid w:val="008749C5"/>
    <w:rsid w:val="00874B4B"/>
    <w:rsid w:val="00874C15"/>
    <w:rsid w:val="00874DA7"/>
    <w:rsid w:val="00875229"/>
    <w:rsid w:val="00875709"/>
    <w:rsid w:val="008757E4"/>
    <w:rsid w:val="008758C3"/>
    <w:rsid w:val="00875C2C"/>
    <w:rsid w:val="00875D15"/>
    <w:rsid w:val="008760F2"/>
    <w:rsid w:val="008762C8"/>
    <w:rsid w:val="00876487"/>
    <w:rsid w:val="008765E7"/>
    <w:rsid w:val="00876D91"/>
    <w:rsid w:val="00876EA3"/>
    <w:rsid w:val="008773F3"/>
    <w:rsid w:val="00877593"/>
    <w:rsid w:val="00877674"/>
    <w:rsid w:val="008776DD"/>
    <w:rsid w:val="00877B7A"/>
    <w:rsid w:val="00877C2F"/>
    <w:rsid w:val="00877DD9"/>
    <w:rsid w:val="00880274"/>
    <w:rsid w:val="00880317"/>
    <w:rsid w:val="008803D0"/>
    <w:rsid w:val="008804CF"/>
    <w:rsid w:val="00880596"/>
    <w:rsid w:val="00880ACF"/>
    <w:rsid w:val="00880B75"/>
    <w:rsid w:val="00880F71"/>
    <w:rsid w:val="0088112B"/>
    <w:rsid w:val="008811B0"/>
    <w:rsid w:val="008813A1"/>
    <w:rsid w:val="0088145A"/>
    <w:rsid w:val="008815EA"/>
    <w:rsid w:val="008817E4"/>
    <w:rsid w:val="00881AAA"/>
    <w:rsid w:val="00881D40"/>
    <w:rsid w:val="00881FCB"/>
    <w:rsid w:val="008823FF"/>
    <w:rsid w:val="00882586"/>
    <w:rsid w:val="00882773"/>
    <w:rsid w:val="00882AFF"/>
    <w:rsid w:val="00882C8E"/>
    <w:rsid w:val="00882EC5"/>
    <w:rsid w:val="00883014"/>
    <w:rsid w:val="008833F8"/>
    <w:rsid w:val="00883C58"/>
    <w:rsid w:val="00883CF0"/>
    <w:rsid w:val="00883D35"/>
    <w:rsid w:val="00883E2A"/>
    <w:rsid w:val="008844BA"/>
    <w:rsid w:val="00884908"/>
    <w:rsid w:val="00884EDE"/>
    <w:rsid w:val="008853BF"/>
    <w:rsid w:val="00885519"/>
    <w:rsid w:val="008855BB"/>
    <w:rsid w:val="0088592B"/>
    <w:rsid w:val="00886085"/>
    <w:rsid w:val="0088616B"/>
    <w:rsid w:val="00886733"/>
    <w:rsid w:val="00886BC4"/>
    <w:rsid w:val="00886DAF"/>
    <w:rsid w:val="008870BA"/>
    <w:rsid w:val="008873D7"/>
    <w:rsid w:val="00887705"/>
    <w:rsid w:val="00887754"/>
    <w:rsid w:val="0088784F"/>
    <w:rsid w:val="00887A9C"/>
    <w:rsid w:val="0089069F"/>
    <w:rsid w:val="008908DD"/>
    <w:rsid w:val="00890A2A"/>
    <w:rsid w:val="00891275"/>
    <w:rsid w:val="008913C9"/>
    <w:rsid w:val="00891420"/>
    <w:rsid w:val="00891793"/>
    <w:rsid w:val="00891A21"/>
    <w:rsid w:val="00891C1B"/>
    <w:rsid w:val="00891CDF"/>
    <w:rsid w:val="00891E66"/>
    <w:rsid w:val="00891E9B"/>
    <w:rsid w:val="008920F2"/>
    <w:rsid w:val="00892353"/>
    <w:rsid w:val="00892358"/>
    <w:rsid w:val="008924DF"/>
    <w:rsid w:val="008928B8"/>
    <w:rsid w:val="00892AB1"/>
    <w:rsid w:val="00892D5B"/>
    <w:rsid w:val="008934E6"/>
    <w:rsid w:val="00893AAD"/>
    <w:rsid w:val="00894156"/>
    <w:rsid w:val="008944A6"/>
    <w:rsid w:val="008944E9"/>
    <w:rsid w:val="00894947"/>
    <w:rsid w:val="00894BAD"/>
    <w:rsid w:val="00894E99"/>
    <w:rsid w:val="0089525E"/>
    <w:rsid w:val="00895572"/>
    <w:rsid w:val="00895821"/>
    <w:rsid w:val="00895EBA"/>
    <w:rsid w:val="00896620"/>
    <w:rsid w:val="00896925"/>
    <w:rsid w:val="00896F1C"/>
    <w:rsid w:val="00897426"/>
    <w:rsid w:val="00897862"/>
    <w:rsid w:val="00897C04"/>
    <w:rsid w:val="00897C29"/>
    <w:rsid w:val="008A009F"/>
    <w:rsid w:val="008A00AB"/>
    <w:rsid w:val="008A0144"/>
    <w:rsid w:val="008A072D"/>
    <w:rsid w:val="008A07EF"/>
    <w:rsid w:val="008A0CEA"/>
    <w:rsid w:val="008A1B41"/>
    <w:rsid w:val="008A25FC"/>
    <w:rsid w:val="008A2C11"/>
    <w:rsid w:val="008A2E7D"/>
    <w:rsid w:val="008A2F34"/>
    <w:rsid w:val="008A30C7"/>
    <w:rsid w:val="008A3125"/>
    <w:rsid w:val="008A3826"/>
    <w:rsid w:val="008A3E5D"/>
    <w:rsid w:val="008A3E60"/>
    <w:rsid w:val="008A41D3"/>
    <w:rsid w:val="008A50E5"/>
    <w:rsid w:val="008A5691"/>
    <w:rsid w:val="008A5732"/>
    <w:rsid w:val="008A57D9"/>
    <w:rsid w:val="008A590F"/>
    <w:rsid w:val="008A59E5"/>
    <w:rsid w:val="008A5C2B"/>
    <w:rsid w:val="008A632D"/>
    <w:rsid w:val="008A6364"/>
    <w:rsid w:val="008A67B5"/>
    <w:rsid w:val="008A703B"/>
    <w:rsid w:val="008A71D0"/>
    <w:rsid w:val="008A7814"/>
    <w:rsid w:val="008A796F"/>
    <w:rsid w:val="008A7C97"/>
    <w:rsid w:val="008B0003"/>
    <w:rsid w:val="008B01C2"/>
    <w:rsid w:val="008B020A"/>
    <w:rsid w:val="008B027A"/>
    <w:rsid w:val="008B035D"/>
    <w:rsid w:val="008B0402"/>
    <w:rsid w:val="008B04D6"/>
    <w:rsid w:val="008B082E"/>
    <w:rsid w:val="008B0CB2"/>
    <w:rsid w:val="008B0DBC"/>
    <w:rsid w:val="008B1237"/>
    <w:rsid w:val="008B12C6"/>
    <w:rsid w:val="008B17CA"/>
    <w:rsid w:val="008B1828"/>
    <w:rsid w:val="008B1D6E"/>
    <w:rsid w:val="008B1E1E"/>
    <w:rsid w:val="008B1F7B"/>
    <w:rsid w:val="008B28B0"/>
    <w:rsid w:val="008B29DD"/>
    <w:rsid w:val="008B2D6B"/>
    <w:rsid w:val="008B2DC3"/>
    <w:rsid w:val="008B323A"/>
    <w:rsid w:val="008B34B4"/>
    <w:rsid w:val="008B3ABA"/>
    <w:rsid w:val="008B3C22"/>
    <w:rsid w:val="008B3CC4"/>
    <w:rsid w:val="008B3D50"/>
    <w:rsid w:val="008B3E7C"/>
    <w:rsid w:val="008B40A6"/>
    <w:rsid w:val="008B469E"/>
    <w:rsid w:val="008B4A9F"/>
    <w:rsid w:val="008B4D52"/>
    <w:rsid w:val="008B53B7"/>
    <w:rsid w:val="008B5962"/>
    <w:rsid w:val="008B5BF0"/>
    <w:rsid w:val="008B6328"/>
    <w:rsid w:val="008B64C5"/>
    <w:rsid w:val="008B65F3"/>
    <w:rsid w:val="008B6A7A"/>
    <w:rsid w:val="008B6BD8"/>
    <w:rsid w:val="008B6C04"/>
    <w:rsid w:val="008B6EAE"/>
    <w:rsid w:val="008B725C"/>
    <w:rsid w:val="008B7287"/>
    <w:rsid w:val="008B7418"/>
    <w:rsid w:val="008B7504"/>
    <w:rsid w:val="008B7731"/>
    <w:rsid w:val="008B7921"/>
    <w:rsid w:val="008B79FD"/>
    <w:rsid w:val="008C0227"/>
    <w:rsid w:val="008C05A4"/>
    <w:rsid w:val="008C0DA7"/>
    <w:rsid w:val="008C10DB"/>
    <w:rsid w:val="008C12A8"/>
    <w:rsid w:val="008C17BC"/>
    <w:rsid w:val="008C1868"/>
    <w:rsid w:val="008C1AB3"/>
    <w:rsid w:val="008C1E1B"/>
    <w:rsid w:val="008C20D2"/>
    <w:rsid w:val="008C2543"/>
    <w:rsid w:val="008C25B7"/>
    <w:rsid w:val="008C29E4"/>
    <w:rsid w:val="008C2C24"/>
    <w:rsid w:val="008C2E8A"/>
    <w:rsid w:val="008C3167"/>
    <w:rsid w:val="008C34E9"/>
    <w:rsid w:val="008C35C2"/>
    <w:rsid w:val="008C3A90"/>
    <w:rsid w:val="008C3B9B"/>
    <w:rsid w:val="008C42BD"/>
    <w:rsid w:val="008C4549"/>
    <w:rsid w:val="008C498A"/>
    <w:rsid w:val="008C49C6"/>
    <w:rsid w:val="008C4BE2"/>
    <w:rsid w:val="008C4F6A"/>
    <w:rsid w:val="008C51D9"/>
    <w:rsid w:val="008C523C"/>
    <w:rsid w:val="008C52F1"/>
    <w:rsid w:val="008C533E"/>
    <w:rsid w:val="008C53EC"/>
    <w:rsid w:val="008C550E"/>
    <w:rsid w:val="008C55C8"/>
    <w:rsid w:val="008C58D0"/>
    <w:rsid w:val="008C5E20"/>
    <w:rsid w:val="008C6019"/>
    <w:rsid w:val="008C61D8"/>
    <w:rsid w:val="008C63C7"/>
    <w:rsid w:val="008C66B4"/>
    <w:rsid w:val="008C67ED"/>
    <w:rsid w:val="008C6CB8"/>
    <w:rsid w:val="008C7149"/>
    <w:rsid w:val="008C7219"/>
    <w:rsid w:val="008C78A0"/>
    <w:rsid w:val="008C7D16"/>
    <w:rsid w:val="008C7D8E"/>
    <w:rsid w:val="008D027A"/>
    <w:rsid w:val="008D03C2"/>
    <w:rsid w:val="008D0423"/>
    <w:rsid w:val="008D06CD"/>
    <w:rsid w:val="008D1717"/>
    <w:rsid w:val="008D1739"/>
    <w:rsid w:val="008D174D"/>
    <w:rsid w:val="008D1A73"/>
    <w:rsid w:val="008D2D08"/>
    <w:rsid w:val="008D3288"/>
    <w:rsid w:val="008D414C"/>
    <w:rsid w:val="008D4167"/>
    <w:rsid w:val="008D4675"/>
    <w:rsid w:val="008D4768"/>
    <w:rsid w:val="008D4874"/>
    <w:rsid w:val="008D49DB"/>
    <w:rsid w:val="008D4AB7"/>
    <w:rsid w:val="008D4B46"/>
    <w:rsid w:val="008D5049"/>
    <w:rsid w:val="008D51BB"/>
    <w:rsid w:val="008D5AA4"/>
    <w:rsid w:val="008D5C16"/>
    <w:rsid w:val="008D5F06"/>
    <w:rsid w:val="008D633E"/>
    <w:rsid w:val="008D64C0"/>
    <w:rsid w:val="008D67D3"/>
    <w:rsid w:val="008D68B8"/>
    <w:rsid w:val="008D6A45"/>
    <w:rsid w:val="008D6C2A"/>
    <w:rsid w:val="008D743C"/>
    <w:rsid w:val="008D7502"/>
    <w:rsid w:val="008D77FB"/>
    <w:rsid w:val="008D7896"/>
    <w:rsid w:val="008E0299"/>
    <w:rsid w:val="008E04E9"/>
    <w:rsid w:val="008E0602"/>
    <w:rsid w:val="008E07C7"/>
    <w:rsid w:val="008E0A66"/>
    <w:rsid w:val="008E0AC7"/>
    <w:rsid w:val="008E1524"/>
    <w:rsid w:val="008E1D9B"/>
    <w:rsid w:val="008E271B"/>
    <w:rsid w:val="008E37DC"/>
    <w:rsid w:val="008E3B2A"/>
    <w:rsid w:val="008E3F63"/>
    <w:rsid w:val="008E4043"/>
    <w:rsid w:val="008E4418"/>
    <w:rsid w:val="008E47CA"/>
    <w:rsid w:val="008E4EA9"/>
    <w:rsid w:val="008E4F7B"/>
    <w:rsid w:val="008E514A"/>
    <w:rsid w:val="008E54EA"/>
    <w:rsid w:val="008E556A"/>
    <w:rsid w:val="008E5B41"/>
    <w:rsid w:val="008E6228"/>
    <w:rsid w:val="008E6395"/>
    <w:rsid w:val="008E6531"/>
    <w:rsid w:val="008E673E"/>
    <w:rsid w:val="008E7110"/>
    <w:rsid w:val="008E71A5"/>
    <w:rsid w:val="008E731E"/>
    <w:rsid w:val="008E775E"/>
    <w:rsid w:val="008F014A"/>
    <w:rsid w:val="008F05A8"/>
    <w:rsid w:val="008F07EE"/>
    <w:rsid w:val="008F085C"/>
    <w:rsid w:val="008F09A5"/>
    <w:rsid w:val="008F0B19"/>
    <w:rsid w:val="008F0B48"/>
    <w:rsid w:val="008F0B70"/>
    <w:rsid w:val="008F10BC"/>
    <w:rsid w:val="008F1169"/>
    <w:rsid w:val="008F1631"/>
    <w:rsid w:val="008F175A"/>
    <w:rsid w:val="008F1964"/>
    <w:rsid w:val="008F1971"/>
    <w:rsid w:val="008F1B77"/>
    <w:rsid w:val="008F212A"/>
    <w:rsid w:val="008F2186"/>
    <w:rsid w:val="008F3016"/>
    <w:rsid w:val="008F303E"/>
    <w:rsid w:val="008F3209"/>
    <w:rsid w:val="008F3D8E"/>
    <w:rsid w:val="008F421B"/>
    <w:rsid w:val="008F4460"/>
    <w:rsid w:val="008F4BD4"/>
    <w:rsid w:val="008F4E5E"/>
    <w:rsid w:val="008F4EFB"/>
    <w:rsid w:val="008F51DB"/>
    <w:rsid w:val="008F5708"/>
    <w:rsid w:val="008F5D89"/>
    <w:rsid w:val="008F6654"/>
    <w:rsid w:val="008F69F5"/>
    <w:rsid w:val="008F6BA7"/>
    <w:rsid w:val="008F6C41"/>
    <w:rsid w:val="008F6C77"/>
    <w:rsid w:val="008F6EB0"/>
    <w:rsid w:val="008F70BD"/>
    <w:rsid w:val="008F72DF"/>
    <w:rsid w:val="008F7642"/>
    <w:rsid w:val="008F7EE3"/>
    <w:rsid w:val="0090007D"/>
    <w:rsid w:val="00900613"/>
    <w:rsid w:val="00900699"/>
    <w:rsid w:val="009008B7"/>
    <w:rsid w:val="00900CCD"/>
    <w:rsid w:val="00900FE8"/>
    <w:rsid w:val="00901102"/>
    <w:rsid w:val="00902160"/>
    <w:rsid w:val="00902178"/>
    <w:rsid w:val="0090267A"/>
    <w:rsid w:val="009026AA"/>
    <w:rsid w:val="009029BB"/>
    <w:rsid w:val="00903445"/>
    <w:rsid w:val="00903501"/>
    <w:rsid w:val="009037F8"/>
    <w:rsid w:val="00903C03"/>
    <w:rsid w:val="00903D2B"/>
    <w:rsid w:val="0090436C"/>
    <w:rsid w:val="009047A9"/>
    <w:rsid w:val="00904FCA"/>
    <w:rsid w:val="0090521C"/>
    <w:rsid w:val="0090534A"/>
    <w:rsid w:val="00906045"/>
    <w:rsid w:val="00906327"/>
    <w:rsid w:val="0090640F"/>
    <w:rsid w:val="00906779"/>
    <w:rsid w:val="00906B3F"/>
    <w:rsid w:val="00906DFD"/>
    <w:rsid w:val="00907098"/>
    <w:rsid w:val="00907A68"/>
    <w:rsid w:val="00910B7B"/>
    <w:rsid w:val="00910F35"/>
    <w:rsid w:val="009115E7"/>
    <w:rsid w:val="0091177E"/>
    <w:rsid w:val="00911BE8"/>
    <w:rsid w:val="00911FB3"/>
    <w:rsid w:val="00912038"/>
    <w:rsid w:val="00912613"/>
    <w:rsid w:val="00912638"/>
    <w:rsid w:val="00912934"/>
    <w:rsid w:val="00912FE2"/>
    <w:rsid w:val="00913945"/>
    <w:rsid w:val="00913C8A"/>
    <w:rsid w:val="00913CBA"/>
    <w:rsid w:val="00913CE7"/>
    <w:rsid w:val="00914026"/>
    <w:rsid w:val="009140AB"/>
    <w:rsid w:val="009141B7"/>
    <w:rsid w:val="00914A1B"/>
    <w:rsid w:val="00914C14"/>
    <w:rsid w:val="00914C1F"/>
    <w:rsid w:val="00914E71"/>
    <w:rsid w:val="00914E99"/>
    <w:rsid w:val="00914EE6"/>
    <w:rsid w:val="0091502F"/>
    <w:rsid w:val="00915352"/>
    <w:rsid w:val="00916037"/>
    <w:rsid w:val="009164E3"/>
    <w:rsid w:val="0091653B"/>
    <w:rsid w:val="009166A2"/>
    <w:rsid w:val="00916B57"/>
    <w:rsid w:val="00916BC1"/>
    <w:rsid w:val="00916CFD"/>
    <w:rsid w:val="00916FF2"/>
    <w:rsid w:val="00917021"/>
    <w:rsid w:val="00917385"/>
    <w:rsid w:val="009173B7"/>
    <w:rsid w:val="00917507"/>
    <w:rsid w:val="00917586"/>
    <w:rsid w:val="009176C3"/>
    <w:rsid w:val="00917797"/>
    <w:rsid w:val="009204D0"/>
    <w:rsid w:val="00920A3C"/>
    <w:rsid w:val="00920B1F"/>
    <w:rsid w:val="00920B21"/>
    <w:rsid w:val="00921243"/>
    <w:rsid w:val="0092157F"/>
    <w:rsid w:val="009215E4"/>
    <w:rsid w:val="009217F9"/>
    <w:rsid w:val="00921E18"/>
    <w:rsid w:val="009222ED"/>
    <w:rsid w:val="00922906"/>
    <w:rsid w:val="00922CD9"/>
    <w:rsid w:val="00922E86"/>
    <w:rsid w:val="00923DD0"/>
    <w:rsid w:val="00923E30"/>
    <w:rsid w:val="00923E71"/>
    <w:rsid w:val="0092410F"/>
    <w:rsid w:val="00924261"/>
    <w:rsid w:val="009242A5"/>
    <w:rsid w:val="009243EF"/>
    <w:rsid w:val="00924666"/>
    <w:rsid w:val="00924C05"/>
    <w:rsid w:val="00925774"/>
    <w:rsid w:val="00925830"/>
    <w:rsid w:val="009259B2"/>
    <w:rsid w:val="00925AD4"/>
    <w:rsid w:val="009262A0"/>
    <w:rsid w:val="009269F7"/>
    <w:rsid w:val="00926AD8"/>
    <w:rsid w:val="00926B46"/>
    <w:rsid w:val="009304E5"/>
    <w:rsid w:val="00930C7E"/>
    <w:rsid w:val="00930C87"/>
    <w:rsid w:val="00930F02"/>
    <w:rsid w:val="00931817"/>
    <w:rsid w:val="00931CCB"/>
    <w:rsid w:val="0093213E"/>
    <w:rsid w:val="009327AF"/>
    <w:rsid w:val="00932987"/>
    <w:rsid w:val="00932A01"/>
    <w:rsid w:val="00932DF1"/>
    <w:rsid w:val="00933DEC"/>
    <w:rsid w:val="009341C0"/>
    <w:rsid w:val="0093437E"/>
    <w:rsid w:val="009343A6"/>
    <w:rsid w:val="009343FB"/>
    <w:rsid w:val="009346D4"/>
    <w:rsid w:val="00934764"/>
    <w:rsid w:val="00934A36"/>
    <w:rsid w:val="00934ADB"/>
    <w:rsid w:val="00934E5E"/>
    <w:rsid w:val="00935061"/>
    <w:rsid w:val="00935523"/>
    <w:rsid w:val="0093576F"/>
    <w:rsid w:val="00935CD6"/>
    <w:rsid w:val="009360AD"/>
    <w:rsid w:val="009365C7"/>
    <w:rsid w:val="00936B83"/>
    <w:rsid w:val="00936C48"/>
    <w:rsid w:val="00936E7A"/>
    <w:rsid w:val="00936FB0"/>
    <w:rsid w:val="009370D6"/>
    <w:rsid w:val="00937218"/>
    <w:rsid w:val="009372CB"/>
    <w:rsid w:val="00937FF6"/>
    <w:rsid w:val="00940097"/>
    <w:rsid w:val="009400CA"/>
    <w:rsid w:val="009401CC"/>
    <w:rsid w:val="0094028A"/>
    <w:rsid w:val="0094031F"/>
    <w:rsid w:val="00940324"/>
    <w:rsid w:val="00940628"/>
    <w:rsid w:val="00940B09"/>
    <w:rsid w:val="00940BE8"/>
    <w:rsid w:val="00940E53"/>
    <w:rsid w:val="00940F4C"/>
    <w:rsid w:val="0094103E"/>
    <w:rsid w:val="009422D5"/>
    <w:rsid w:val="00942414"/>
    <w:rsid w:val="00942596"/>
    <w:rsid w:val="009428FE"/>
    <w:rsid w:val="0094293C"/>
    <w:rsid w:val="00942AA8"/>
    <w:rsid w:val="00942B40"/>
    <w:rsid w:val="0094467F"/>
    <w:rsid w:val="00944EA8"/>
    <w:rsid w:val="009451B6"/>
    <w:rsid w:val="009453EA"/>
    <w:rsid w:val="00945911"/>
    <w:rsid w:val="00945AE1"/>
    <w:rsid w:val="00945EAC"/>
    <w:rsid w:val="00946401"/>
    <w:rsid w:val="009468D2"/>
    <w:rsid w:val="00946CFE"/>
    <w:rsid w:val="00947195"/>
    <w:rsid w:val="009477F9"/>
    <w:rsid w:val="0094787E"/>
    <w:rsid w:val="00947899"/>
    <w:rsid w:val="00947E0E"/>
    <w:rsid w:val="00950556"/>
    <w:rsid w:val="009509B4"/>
    <w:rsid w:val="00951208"/>
    <w:rsid w:val="009512C0"/>
    <w:rsid w:val="00951472"/>
    <w:rsid w:val="00951561"/>
    <w:rsid w:val="009515D3"/>
    <w:rsid w:val="0095198C"/>
    <w:rsid w:val="00951C47"/>
    <w:rsid w:val="00951EBD"/>
    <w:rsid w:val="009521F6"/>
    <w:rsid w:val="00952492"/>
    <w:rsid w:val="0095311D"/>
    <w:rsid w:val="009534EA"/>
    <w:rsid w:val="00953528"/>
    <w:rsid w:val="00953726"/>
    <w:rsid w:val="0095394B"/>
    <w:rsid w:val="00953A7D"/>
    <w:rsid w:val="00953E22"/>
    <w:rsid w:val="00955784"/>
    <w:rsid w:val="00955AA6"/>
    <w:rsid w:val="00955CC2"/>
    <w:rsid w:val="009561FA"/>
    <w:rsid w:val="00956672"/>
    <w:rsid w:val="009567B9"/>
    <w:rsid w:val="0095703C"/>
    <w:rsid w:val="009570EA"/>
    <w:rsid w:val="009572AF"/>
    <w:rsid w:val="009575EC"/>
    <w:rsid w:val="009576ED"/>
    <w:rsid w:val="00957971"/>
    <w:rsid w:val="009579D4"/>
    <w:rsid w:val="00960376"/>
    <w:rsid w:val="0096058B"/>
    <w:rsid w:val="009605B4"/>
    <w:rsid w:val="00960773"/>
    <w:rsid w:val="00960D10"/>
    <w:rsid w:val="00960D4D"/>
    <w:rsid w:val="00960D65"/>
    <w:rsid w:val="00960EB7"/>
    <w:rsid w:val="00961112"/>
    <w:rsid w:val="009612DA"/>
    <w:rsid w:val="00961940"/>
    <w:rsid w:val="0096197C"/>
    <w:rsid w:val="00961EBF"/>
    <w:rsid w:val="00961EF6"/>
    <w:rsid w:val="00962009"/>
    <w:rsid w:val="00962145"/>
    <w:rsid w:val="00962C84"/>
    <w:rsid w:val="00962DE3"/>
    <w:rsid w:val="00963444"/>
    <w:rsid w:val="009635BE"/>
    <w:rsid w:val="00963618"/>
    <w:rsid w:val="00963970"/>
    <w:rsid w:val="00963A28"/>
    <w:rsid w:val="00963E6F"/>
    <w:rsid w:val="00964032"/>
    <w:rsid w:val="0096429C"/>
    <w:rsid w:val="00964AE7"/>
    <w:rsid w:val="0096612D"/>
    <w:rsid w:val="00966304"/>
    <w:rsid w:val="0096646E"/>
    <w:rsid w:val="0096681C"/>
    <w:rsid w:val="00966973"/>
    <w:rsid w:val="009679EB"/>
    <w:rsid w:val="00967AC2"/>
    <w:rsid w:val="00967C58"/>
    <w:rsid w:val="00967ED3"/>
    <w:rsid w:val="0097007B"/>
    <w:rsid w:val="0097019D"/>
    <w:rsid w:val="009707BC"/>
    <w:rsid w:val="00970BF2"/>
    <w:rsid w:val="00971121"/>
    <w:rsid w:val="009716CF"/>
    <w:rsid w:val="00971A08"/>
    <w:rsid w:val="00971ADE"/>
    <w:rsid w:val="00971CBF"/>
    <w:rsid w:val="0097281D"/>
    <w:rsid w:val="00972BAB"/>
    <w:rsid w:val="00972F0F"/>
    <w:rsid w:val="0097340F"/>
    <w:rsid w:val="00973843"/>
    <w:rsid w:val="00974693"/>
    <w:rsid w:val="00974696"/>
    <w:rsid w:val="00974784"/>
    <w:rsid w:val="00974B09"/>
    <w:rsid w:val="00974CF8"/>
    <w:rsid w:val="0097521F"/>
    <w:rsid w:val="00975400"/>
    <w:rsid w:val="00975591"/>
    <w:rsid w:val="00975A4F"/>
    <w:rsid w:val="00975AF5"/>
    <w:rsid w:val="00975B75"/>
    <w:rsid w:val="00975D38"/>
    <w:rsid w:val="00976107"/>
    <w:rsid w:val="00976181"/>
    <w:rsid w:val="00976266"/>
    <w:rsid w:val="009762E8"/>
    <w:rsid w:val="00976925"/>
    <w:rsid w:val="00976C33"/>
    <w:rsid w:val="0097728D"/>
    <w:rsid w:val="0097735C"/>
    <w:rsid w:val="00977521"/>
    <w:rsid w:val="009802FA"/>
    <w:rsid w:val="0098039E"/>
    <w:rsid w:val="00980B0B"/>
    <w:rsid w:val="00981058"/>
    <w:rsid w:val="009810C0"/>
    <w:rsid w:val="0098116A"/>
    <w:rsid w:val="00981683"/>
    <w:rsid w:val="009817A1"/>
    <w:rsid w:val="0098186B"/>
    <w:rsid w:val="00982211"/>
    <w:rsid w:val="00982304"/>
    <w:rsid w:val="0098254A"/>
    <w:rsid w:val="00982878"/>
    <w:rsid w:val="0098314F"/>
    <w:rsid w:val="009831E7"/>
    <w:rsid w:val="009834E3"/>
    <w:rsid w:val="009836E2"/>
    <w:rsid w:val="00983A8D"/>
    <w:rsid w:val="00984552"/>
    <w:rsid w:val="00984750"/>
    <w:rsid w:val="00984942"/>
    <w:rsid w:val="00984C81"/>
    <w:rsid w:val="009857C7"/>
    <w:rsid w:val="009859D5"/>
    <w:rsid w:val="00985B0D"/>
    <w:rsid w:val="00985F68"/>
    <w:rsid w:val="00985FE9"/>
    <w:rsid w:val="00986271"/>
    <w:rsid w:val="00986823"/>
    <w:rsid w:val="00986D9B"/>
    <w:rsid w:val="00986DE8"/>
    <w:rsid w:val="00986F09"/>
    <w:rsid w:val="00987394"/>
    <w:rsid w:val="00987404"/>
    <w:rsid w:val="009875C7"/>
    <w:rsid w:val="00990166"/>
    <w:rsid w:val="009904C6"/>
    <w:rsid w:val="00990893"/>
    <w:rsid w:val="00990933"/>
    <w:rsid w:val="00990C20"/>
    <w:rsid w:val="00991694"/>
    <w:rsid w:val="00991790"/>
    <w:rsid w:val="009917ED"/>
    <w:rsid w:val="00991900"/>
    <w:rsid w:val="00991EB9"/>
    <w:rsid w:val="00991EC2"/>
    <w:rsid w:val="00991EE7"/>
    <w:rsid w:val="009921A5"/>
    <w:rsid w:val="00992202"/>
    <w:rsid w:val="0099234F"/>
    <w:rsid w:val="00992BA1"/>
    <w:rsid w:val="00992F14"/>
    <w:rsid w:val="00993177"/>
    <w:rsid w:val="009934BA"/>
    <w:rsid w:val="00993644"/>
    <w:rsid w:val="00993946"/>
    <w:rsid w:val="009941B8"/>
    <w:rsid w:val="00994965"/>
    <w:rsid w:val="00995269"/>
    <w:rsid w:val="00995554"/>
    <w:rsid w:val="00995795"/>
    <w:rsid w:val="00995CA1"/>
    <w:rsid w:val="009961CE"/>
    <w:rsid w:val="00996611"/>
    <w:rsid w:val="00996F00"/>
    <w:rsid w:val="00997372"/>
    <w:rsid w:val="009979BB"/>
    <w:rsid w:val="009A0079"/>
    <w:rsid w:val="009A01CD"/>
    <w:rsid w:val="009A0252"/>
    <w:rsid w:val="009A0443"/>
    <w:rsid w:val="009A0791"/>
    <w:rsid w:val="009A096B"/>
    <w:rsid w:val="009A0D66"/>
    <w:rsid w:val="009A1126"/>
    <w:rsid w:val="009A1F93"/>
    <w:rsid w:val="009A22FE"/>
    <w:rsid w:val="009A2C71"/>
    <w:rsid w:val="009A2E17"/>
    <w:rsid w:val="009A2EFA"/>
    <w:rsid w:val="009A3122"/>
    <w:rsid w:val="009A3342"/>
    <w:rsid w:val="009A3364"/>
    <w:rsid w:val="009A3DE1"/>
    <w:rsid w:val="009A3FF1"/>
    <w:rsid w:val="009A42F4"/>
    <w:rsid w:val="009A44E1"/>
    <w:rsid w:val="009A4893"/>
    <w:rsid w:val="009A495D"/>
    <w:rsid w:val="009A4C9C"/>
    <w:rsid w:val="009A50FA"/>
    <w:rsid w:val="009A5699"/>
    <w:rsid w:val="009A57F8"/>
    <w:rsid w:val="009A5B4A"/>
    <w:rsid w:val="009A5C21"/>
    <w:rsid w:val="009A6236"/>
    <w:rsid w:val="009A6351"/>
    <w:rsid w:val="009A6355"/>
    <w:rsid w:val="009A6866"/>
    <w:rsid w:val="009A6FA7"/>
    <w:rsid w:val="009A76E3"/>
    <w:rsid w:val="009A7C20"/>
    <w:rsid w:val="009A7D3B"/>
    <w:rsid w:val="009B0212"/>
    <w:rsid w:val="009B0774"/>
    <w:rsid w:val="009B1234"/>
    <w:rsid w:val="009B1695"/>
    <w:rsid w:val="009B28AA"/>
    <w:rsid w:val="009B2939"/>
    <w:rsid w:val="009B4026"/>
    <w:rsid w:val="009B4186"/>
    <w:rsid w:val="009B45EB"/>
    <w:rsid w:val="009B49D2"/>
    <w:rsid w:val="009B5024"/>
    <w:rsid w:val="009B5177"/>
    <w:rsid w:val="009B51D8"/>
    <w:rsid w:val="009B527D"/>
    <w:rsid w:val="009B5A05"/>
    <w:rsid w:val="009B5B07"/>
    <w:rsid w:val="009B5FF2"/>
    <w:rsid w:val="009B6626"/>
    <w:rsid w:val="009B672D"/>
    <w:rsid w:val="009B6C9E"/>
    <w:rsid w:val="009B7AF1"/>
    <w:rsid w:val="009C03B6"/>
    <w:rsid w:val="009C0C62"/>
    <w:rsid w:val="009C0E75"/>
    <w:rsid w:val="009C0F8E"/>
    <w:rsid w:val="009C131D"/>
    <w:rsid w:val="009C1400"/>
    <w:rsid w:val="009C14D9"/>
    <w:rsid w:val="009C185B"/>
    <w:rsid w:val="009C1B8E"/>
    <w:rsid w:val="009C1BF8"/>
    <w:rsid w:val="009C2043"/>
    <w:rsid w:val="009C21B3"/>
    <w:rsid w:val="009C2434"/>
    <w:rsid w:val="009C2726"/>
    <w:rsid w:val="009C2912"/>
    <w:rsid w:val="009C2AE8"/>
    <w:rsid w:val="009C30D9"/>
    <w:rsid w:val="009C33DA"/>
    <w:rsid w:val="009C3554"/>
    <w:rsid w:val="009C3606"/>
    <w:rsid w:val="009C3E35"/>
    <w:rsid w:val="009C3F70"/>
    <w:rsid w:val="009C42FF"/>
    <w:rsid w:val="009C48F5"/>
    <w:rsid w:val="009C4E6C"/>
    <w:rsid w:val="009C4FE4"/>
    <w:rsid w:val="009C4FF2"/>
    <w:rsid w:val="009C50AA"/>
    <w:rsid w:val="009C52AC"/>
    <w:rsid w:val="009C54CB"/>
    <w:rsid w:val="009C588D"/>
    <w:rsid w:val="009C5BB6"/>
    <w:rsid w:val="009C5D1E"/>
    <w:rsid w:val="009C5EEE"/>
    <w:rsid w:val="009C639D"/>
    <w:rsid w:val="009C643F"/>
    <w:rsid w:val="009C6953"/>
    <w:rsid w:val="009C6988"/>
    <w:rsid w:val="009C6D91"/>
    <w:rsid w:val="009C738A"/>
    <w:rsid w:val="009C77D8"/>
    <w:rsid w:val="009C780E"/>
    <w:rsid w:val="009C7EA5"/>
    <w:rsid w:val="009C7F27"/>
    <w:rsid w:val="009D01CA"/>
    <w:rsid w:val="009D035B"/>
    <w:rsid w:val="009D0440"/>
    <w:rsid w:val="009D0590"/>
    <w:rsid w:val="009D07D1"/>
    <w:rsid w:val="009D083F"/>
    <w:rsid w:val="009D0919"/>
    <w:rsid w:val="009D0EF4"/>
    <w:rsid w:val="009D13F0"/>
    <w:rsid w:val="009D1408"/>
    <w:rsid w:val="009D1645"/>
    <w:rsid w:val="009D16CB"/>
    <w:rsid w:val="009D1722"/>
    <w:rsid w:val="009D1784"/>
    <w:rsid w:val="009D1C22"/>
    <w:rsid w:val="009D1D11"/>
    <w:rsid w:val="009D237D"/>
    <w:rsid w:val="009D23B4"/>
    <w:rsid w:val="009D23D9"/>
    <w:rsid w:val="009D24B7"/>
    <w:rsid w:val="009D2CD5"/>
    <w:rsid w:val="009D2CDF"/>
    <w:rsid w:val="009D2E95"/>
    <w:rsid w:val="009D37DB"/>
    <w:rsid w:val="009D381A"/>
    <w:rsid w:val="009D4143"/>
    <w:rsid w:val="009D4311"/>
    <w:rsid w:val="009D434C"/>
    <w:rsid w:val="009D4444"/>
    <w:rsid w:val="009D46C3"/>
    <w:rsid w:val="009D4AD3"/>
    <w:rsid w:val="009D4BBC"/>
    <w:rsid w:val="009D4D8A"/>
    <w:rsid w:val="009D599E"/>
    <w:rsid w:val="009D5A1A"/>
    <w:rsid w:val="009D5A73"/>
    <w:rsid w:val="009D5D14"/>
    <w:rsid w:val="009D5D15"/>
    <w:rsid w:val="009D6024"/>
    <w:rsid w:val="009D621C"/>
    <w:rsid w:val="009D69E1"/>
    <w:rsid w:val="009D6A3C"/>
    <w:rsid w:val="009D6BFB"/>
    <w:rsid w:val="009D6DF6"/>
    <w:rsid w:val="009D71B7"/>
    <w:rsid w:val="009D76A3"/>
    <w:rsid w:val="009D7BF7"/>
    <w:rsid w:val="009D7C8B"/>
    <w:rsid w:val="009D7D29"/>
    <w:rsid w:val="009D7D74"/>
    <w:rsid w:val="009E0334"/>
    <w:rsid w:val="009E0811"/>
    <w:rsid w:val="009E0C0A"/>
    <w:rsid w:val="009E1523"/>
    <w:rsid w:val="009E1816"/>
    <w:rsid w:val="009E1861"/>
    <w:rsid w:val="009E1B72"/>
    <w:rsid w:val="009E1DD6"/>
    <w:rsid w:val="009E1FFF"/>
    <w:rsid w:val="009E2B62"/>
    <w:rsid w:val="009E2D60"/>
    <w:rsid w:val="009E3440"/>
    <w:rsid w:val="009E37A3"/>
    <w:rsid w:val="009E3BBB"/>
    <w:rsid w:val="009E3C81"/>
    <w:rsid w:val="009E40EA"/>
    <w:rsid w:val="009E4534"/>
    <w:rsid w:val="009E50BA"/>
    <w:rsid w:val="009E5199"/>
    <w:rsid w:val="009E5626"/>
    <w:rsid w:val="009E5647"/>
    <w:rsid w:val="009E5A4D"/>
    <w:rsid w:val="009E62A9"/>
    <w:rsid w:val="009E664D"/>
    <w:rsid w:val="009E6781"/>
    <w:rsid w:val="009E6B81"/>
    <w:rsid w:val="009E6C7D"/>
    <w:rsid w:val="009E6EB3"/>
    <w:rsid w:val="009E739F"/>
    <w:rsid w:val="009E74E8"/>
    <w:rsid w:val="009E7D9A"/>
    <w:rsid w:val="009E7EEE"/>
    <w:rsid w:val="009F001F"/>
    <w:rsid w:val="009F0271"/>
    <w:rsid w:val="009F0BC5"/>
    <w:rsid w:val="009F0E49"/>
    <w:rsid w:val="009F0F82"/>
    <w:rsid w:val="009F1209"/>
    <w:rsid w:val="009F136A"/>
    <w:rsid w:val="009F1664"/>
    <w:rsid w:val="009F18FF"/>
    <w:rsid w:val="009F1FDB"/>
    <w:rsid w:val="009F212F"/>
    <w:rsid w:val="009F29BC"/>
    <w:rsid w:val="009F2EB5"/>
    <w:rsid w:val="009F2FCA"/>
    <w:rsid w:val="009F3AE5"/>
    <w:rsid w:val="009F4288"/>
    <w:rsid w:val="009F45B0"/>
    <w:rsid w:val="009F46A3"/>
    <w:rsid w:val="009F4BE2"/>
    <w:rsid w:val="009F4C18"/>
    <w:rsid w:val="009F4C51"/>
    <w:rsid w:val="009F4CA7"/>
    <w:rsid w:val="009F4E81"/>
    <w:rsid w:val="009F4EF4"/>
    <w:rsid w:val="009F4EF8"/>
    <w:rsid w:val="009F507C"/>
    <w:rsid w:val="009F50F7"/>
    <w:rsid w:val="009F5185"/>
    <w:rsid w:val="009F51AB"/>
    <w:rsid w:val="009F55E3"/>
    <w:rsid w:val="009F5792"/>
    <w:rsid w:val="009F5A99"/>
    <w:rsid w:val="009F5CB8"/>
    <w:rsid w:val="009F60AD"/>
    <w:rsid w:val="009F62A4"/>
    <w:rsid w:val="009F651A"/>
    <w:rsid w:val="009F66B8"/>
    <w:rsid w:val="009F66F7"/>
    <w:rsid w:val="009F6778"/>
    <w:rsid w:val="009F6F07"/>
    <w:rsid w:val="009F6F18"/>
    <w:rsid w:val="009F7A47"/>
    <w:rsid w:val="00A00322"/>
    <w:rsid w:val="00A0076C"/>
    <w:rsid w:val="00A00B25"/>
    <w:rsid w:val="00A00BD0"/>
    <w:rsid w:val="00A00D6D"/>
    <w:rsid w:val="00A01375"/>
    <w:rsid w:val="00A014E7"/>
    <w:rsid w:val="00A01552"/>
    <w:rsid w:val="00A01631"/>
    <w:rsid w:val="00A01774"/>
    <w:rsid w:val="00A017D4"/>
    <w:rsid w:val="00A018C5"/>
    <w:rsid w:val="00A01990"/>
    <w:rsid w:val="00A0236C"/>
    <w:rsid w:val="00A027A4"/>
    <w:rsid w:val="00A0289B"/>
    <w:rsid w:val="00A02D1D"/>
    <w:rsid w:val="00A02EC3"/>
    <w:rsid w:val="00A035E5"/>
    <w:rsid w:val="00A03B07"/>
    <w:rsid w:val="00A03FF7"/>
    <w:rsid w:val="00A04218"/>
    <w:rsid w:val="00A0435D"/>
    <w:rsid w:val="00A0448F"/>
    <w:rsid w:val="00A048D6"/>
    <w:rsid w:val="00A04D95"/>
    <w:rsid w:val="00A050BB"/>
    <w:rsid w:val="00A05156"/>
    <w:rsid w:val="00A053AE"/>
    <w:rsid w:val="00A05582"/>
    <w:rsid w:val="00A05887"/>
    <w:rsid w:val="00A05D82"/>
    <w:rsid w:val="00A071E8"/>
    <w:rsid w:val="00A075C2"/>
    <w:rsid w:val="00A07BBF"/>
    <w:rsid w:val="00A07C71"/>
    <w:rsid w:val="00A1028E"/>
    <w:rsid w:val="00A10620"/>
    <w:rsid w:val="00A10937"/>
    <w:rsid w:val="00A10BA6"/>
    <w:rsid w:val="00A10EC7"/>
    <w:rsid w:val="00A116CC"/>
    <w:rsid w:val="00A11756"/>
    <w:rsid w:val="00A119E5"/>
    <w:rsid w:val="00A12493"/>
    <w:rsid w:val="00A125DB"/>
    <w:rsid w:val="00A12741"/>
    <w:rsid w:val="00A13319"/>
    <w:rsid w:val="00A134E2"/>
    <w:rsid w:val="00A136C7"/>
    <w:rsid w:val="00A136FD"/>
    <w:rsid w:val="00A13A78"/>
    <w:rsid w:val="00A13F5A"/>
    <w:rsid w:val="00A14142"/>
    <w:rsid w:val="00A14435"/>
    <w:rsid w:val="00A14509"/>
    <w:rsid w:val="00A1467B"/>
    <w:rsid w:val="00A1489F"/>
    <w:rsid w:val="00A14C53"/>
    <w:rsid w:val="00A15293"/>
    <w:rsid w:val="00A15322"/>
    <w:rsid w:val="00A155C7"/>
    <w:rsid w:val="00A155DC"/>
    <w:rsid w:val="00A1574F"/>
    <w:rsid w:val="00A15C3E"/>
    <w:rsid w:val="00A17789"/>
    <w:rsid w:val="00A2000A"/>
    <w:rsid w:val="00A2055B"/>
    <w:rsid w:val="00A20A6A"/>
    <w:rsid w:val="00A2104D"/>
    <w:rsid w:val="00A212E2"/>
    <w:rsid w:val="00A215AB"/>
    <w:rsid w:val="00A21DE6"/>
    <w:rsid w:val="00A220CB"/>
    <w:rsid w:val="00A2278B"/>
    <w:rsid w:val="00A230FC"/>
    <w:rsid w:val="00A233BE"/>
    <w:rsid w:val="00A2355B"/>
    <w:rsid w:val="00A2356D"/>
    <w:rsid w:val="00A23620"/>
    <w:rsid w:val="00A2383D"/>
    <w:rsid w:val="00A23B19"/>
    <w:rsid w:val="00A23F90"/>
    <w:rsid w:val="00A240EB"/>
    <w:rsid w:val="00A247EB"/>
    <w:rsid w:val="00A24996"/>
    <w:rsid w:val="00A24D1A"/>
    <w:rsid w:val="00A24D2D"/>
    <w:rsid w:val="00A25021"/>
    <w:rsid w:val="00A256C1"/>
    <w:rsid w:val="00A25A57"/>
    <w:rsid w:val="00A25B45"/>
    <w:rsid w:val="00A269B2"/>
    <w:rsid w:val="00A26DF9"/>
    <w:rsid w:val="00A26F51"/>
    <w:rsid w:val="00A27388"/>
    <w:rsid w:val="00A278EF"/>
    <w:rsid w:val="00A27901"/>
    <w:rsid w:val="00A27B0B"/>
    <w:rsid w:val="00A27C7B"/>
    <w:rsid w:val="00A30207"/>
    <w:rsid w:val="00A30FB5"/>
    <w:rsid w:val="00A31340"/>
    <w:rsid w:val="00A31425"/>
    <w:rsid w:val="00A315D2"/>
    <w:rsid w:val="00A31667"/>
    <w:rsid w:val="00A31E85"/>
    <w:rsid w:val="00A321AD"/>
    <w:rsid w:val="00A322D3"/>
    <w:rsid w:val="00A322F9"/>
    <w:rsid w:val="00A32925"/>
    <w:rsid w:val="00A32980"/>
    <w:rsid w:val="00A333E6"/>
    <w:rsid w:val="00A33BA0"/>
    <w:rsid w:val="00A34008"/>
    <w:rsid w:val="00A34125"/>
    <w:rsid w:val="00A3416B"/>
    <w:rsid w:val="00A34205"/>
    <w:rsid w:val="00A343DC"/>
    <w:rsid w:val="00A3440A"/>
    <w:rsid w:val="00A34440"/>
    <w:rsid w:val="00A346A3"/>
    <w:rsid w:val="00A350AD"/>
    <w:rsid w:val="00A35B7C"/>
    <w:rsid w:val="00A35BFF"/>
    <w:rsid w:val="00A36504"/>
    <w:rsid w:val="00A3661C"/>
    <w:rsid w:val="00A368F1"/>
    <w:rsid w:val="00A36B50"/>
    <w:rsid w:val="00A37113"/>
    <w:rsid w:val="00A37394"/>
    <w:rsid w:val="00A37A2C"/>
    <w:rsid w:val="00A37CD5"/>
    <w:rsid w:val="00A37F4E"/>
    <w:rsid w:val="00A4002A"/>
    <w:rsid w:val="00A4025C"/>
    <w:rsid w:val="00A405FE"/>
    <w:rsid w:val="00A40B58"/>
    <w:rsid w:val="00A40B62"/>
    <w:rsid w:val="00A410D3"/>
    <w:rsid w:val="00A41142"/>
    <w:rsid w:val="00A4125C"/>
    <w:rsid w:val="00A41FD7"/>
    <w:rsid w:val="00A42DDC"/>
    <w:rsid w:val="00A43291"/>
    <w:rsid w:val="00A43A42"/>
    <w:rsid w:val="00A43B44"/>
    <w:rsid w:val="00A43C26"/>
    <w:rsid w:val="00A4418A"/>
    <w:rsid w:val="00A44371"/>
    <w:rsid w:val="00A446DE"/>
    <w:rsid w:val="00A448FA"/>
    <w:rsid w:val="00A44E8C"/>
    <w:rsid w:val="00A4663B"/>
    <w:rsid w:val="00A467EE"/>
    <w:rsid w:val="00A4682B"/>
    <w:rsid w:val="00A46C8F"/>
    <w:rsid w:val="00A47043"/>
    <w:rsid w:val="00A4705C"/>
    <w:rsid w:val="00A473A1"/>
    <w:rsid w:val="00A479CE"/>
    <w:rsid w:val="00A50036"/>
    <w:rsid w:val="00A507E1"/>
    <w:rsid w:val="00A51564"/>
    <w:rsid w:val="00A515B7"/>
    <w:rsid w:val="00A516C8"/>
    <w:rsid w:val="00A5177E"/>
    <w:rsid w:val="00A517BE"/>
    <w:rsid w:val="00A51A73"/>
    <w:rsid w:val="00A5250F"/>
    <w:rsid w:val="00A533C4"/>
    <w:rsid w:val="00A534AE"/>
    <w:rsid w:val="00A53F75"/>
    <w:rsid w:val="00A54286"/>
    <w:rsid w:val="00A548E6"/>
    <w:rsid w:val="00A54924"/>
    <w:rsid w:val="00A54933"/>
    <w:rsid w:val="00A54C4E"/>
    <w:rsid w:val="00A54D46"/>
    <w:rsid w:val="00A5528B"/>
    <w:rsid w:val="00A55D6D"/>
    <w:rsid w:val="00A55F76"/>
    <w:rsid w:val="00A56059"/>
    <w:rsid w:val="00A5645F"/>
    <w:rsid w:val="00A5665B"/>
    <w:rsid w:val="00A56913"/>
    <w:rsid w:val="00A5696E"/>
    <w:rsid w:val="00A56E63"/>
    <w:rsid w:val="00A57003"/>
    <w:rsid w:val="00A577BD"/>
    <w:rsid w:val="00A57C32"/>
    <w:rsid w:val="00A57CF5"/>
    <w:rsid w:val="00A60114"/>
    <w:rsid w:val="00A6026C"/>
    <w:rsid w:val="00A60613"/>
    <w:rsid w:val="00A606A8"/>
    <w:rsid w:val="00A60820"/>
    <w:rsid w:val="00A60C11"/>
    <w:rsid w:val="00A60D7F"/>
    <w:rsid w:val="00A61372"/>
    <w:rsid w:val="00A6167E"/>
    <w:rsid w:val="00A6186B"/>
    <w:rsid w:val="00A6308D"/>
    <w:rsid w:val="00A632A3"/>
    <w:rsid w:val="00A632C7"/>
    <w:rsid w:val="00A63592"/>
    <w:rsid w:val="00A63FAD"/>
    <w:rsid w:val="00A64378"/>
    <w:rsid w:val="00A64513"/>
    <w:rsid w:val="00A64A45"/>
    <w:rsid w:val="00A64D39"/>
    <w:rsid w:val="00A64E2A"/>
    <w:rsid w:val="00A66043"/>
    <w:rsid w:val="00A66853"/>
    <w:rsid w:val="00A66891"/>
    <w:rsid w:val="00A668B6"/>
    <w:rsid w:val="00A669FB"/>
    <w:rsid w:val="00A66CA5"/>
    <w:rsid w:val="00A67892"/>
    <w:rsid w:val="00A679EA"/>
    <w:rsid w:val="00A67C84"/>
    <w:rsid w:val="00A7041E"/>
    <w:rsid w:val="00A70596"/>
    <w:rsid w:val="00A70791"/>
    <w:rsid w:val="00A70865"/>
    <w:rsid w:val="00A7089E"/>
    <w:rsid w:val="00A70A6E"/>
    <w:rsid w:val="00A70E78"/>
    <w:rsid w:val="00A70FF9"/>
    <w:rsid w:val="00A71102"/>
    <w:rsid w:val="00A7118F"/>
    <w:rsid w:val="00A711CA"/>
    <w:rsid w:val="00A717B0"/>
    <w:rsid w:val="00A718E8"/>
    <w:rsid w:val="00A7198F"/>
    <w:rsid w:val="00A71BCF"/>
    <w:rsid w:val="00A71FCB"/>
    <w:rsid w:val="00A72269"/>
    <w:rsid w:val="00A72611"/>
    <w:rsid w:val="00A72E73"/>
    <w:rsid w:val="00A72EA8"/>
    <w:rsid w:val="00A7313C"/>
    <w:rsid w:val="00A73237"/>
    <w:rsid w:val="00A7325D"/>
    <w:rsid w:val="00A73A91"/>
    <w:rsid w:val="00A73BC6"/>
    <w:rsid w:val="00A741D5"/>
    <w:rsid w:val="00A742A3"/>
    <w:rsid w:val="00A7432B"/>
    <w:rsid w:val="00A7443D"/>
    <w:rsid w:val="00A74EFB"/>
    <w:rsid w:val="00A75166"/>
    <w:rsid w:val="00A76980"/>
    <w:rsid w:val="00A76C87"/>
    <w:rsid w:val="00A7763E"/>
    <w:rsid w:val="00A77F54"/>
    <w:rsid w:val="00A77FC4"/>
    <w:rsid w:val="00A80609"/>
    <w:rsid w:val="00A80671"/>
    <w:rsid w:val="00A80E4D"/>
    <w:rsid w:val="00A81030"/>
    <w:rsid w:val="00A8113A"/>
    <w:rsid w:val="00A816F2"/>
    <w:rsid w:val="00A819EA"/>
    <w:rsid w:val="00A81A1A"/>
    <w:rsid w:val="00A82205"/>
    <w:rsid w:val="00A82296"/>
    <w:rsid w:val="00A82669"/>
    <w:rsid w:val="00A8345A"/>
    <w:rsid w:val="00A8375E"/>
    <w:rsid w:val="00A83A08"/>
    <w:rsid w:val="00A83A33"/>
    <w:rsid w:val="00A83BCD"/>
    <w:rsid w:val="00A83C2A"/>
    <w:rsid w:val="00A84120"/>
    <w:rsid w:val="00A8427B"/>
    <w:rsid w:val="00A846B9"/>
    <w:rsid w:val="00A84CE5"/>
    <w:rsid w:val="00A84D4C"/>
    <w:rsid w:val="00A85115"/>
    <w:rsid w:val="00A8574A"/>
    <w:rsid w:val="00A85868"/>
    <w:rsid w:val="00A859E0"/>
    <w:rsid w:val="00A85A17"/>
    <w:rsid w:val="00A8633F"/>
    <w:rsid w:val="00A863BD"/>
    <w:rsid w:val="00A868CD"/>
    <w:rsid w:val="00A870AC"/>
    <w:rsid w:val="00A87790"/>
    <w:rsid w:val="00A878A4"/>
    <w:rsid w:val="00A878D7"/>
    <w:rsid w:val="00A87913"/>
    <w:rsid w:val="00A8795F"/>
    <w:rsid w:val="00A87BD0"/>
    <w:rsid w:val="00A87DAB"/>
    <w:rsid w:val="00A90090"/>
    <w:rsid w:val="00A90171"/>
    <w:rsid w:val="00A901CA"/>
    <w:rsid w:val="00A901F6"/>
    <w:rsid w:val="00A9056E"/>
    <w:rsid w:val="00A90588"/>
    <w:rsid w:val="00A9077A"/>
    <w:rsid w:val="00A90C00"/>
    <w:rsid w:val="00A90F7B"/>
    <w:rsid w:val="00A910F4"/>
    <w:rsid w:val="00A913B5"/>
    <w:rsid w:val="00A9187D"/>
    <w:rsid w:val="00A918C0"/>
    <w:rsid w:val="00A91B36"/>
    <w:rsid w:val="00A91B96"/>
    <w:rsid w:val="00A91D32"/>
    <w:rsid w:val="00A91E56"/>
    <w:rsid w:val="00A92413"/>
    <w:rsid w:val="00A924E4"/>
    <w:rsid w:val="00A92652"/>
    <w:rsid w:val="00A92A73"/>
    <w:rsid w:val="00A92C40"/>
    <w:rsid w:val="00A92C52"/>
    <w:rsid w:val="00A92C9C"/>
    <w:rsid w:val="00A93A40"/>
    <w:rsid w:val="00A93BA9"/>
    <w:rsid w:val="00A93CA3"/>
    <w:rsid w:val="00A93D15"/>
    <w:rsid w:val="00A93E2F"/>
    <w:rsid w:val="00A93EAF"/>
    <w:rsid w:val="00A93F08"/>
    <w:rsid w:val="00A940DB"/>
    <w:rsid w:val="00A9461A"/>
    <w:rsid w:val="00A94999"/>
    <w:rsid w:val="00A94C4D"/>
    <w:rsid w:val="00A95317"/>
    <w:rsid w:val="00A9549A"/>
    <w:rsid w:val="00A96881"/>
    <w:rsid w:val="00A96BBC"/>
    <w:rsid w:val="00A96F30"/>
    <w:rsid w:val="00A96FBF"/>
    <w:rsid w:val="00A97109"/>
    <w:rsid w:val="00A97265"/>
    <w:rsid w:val="00A9750D"/>
    <w:rsid w:val="00A976A2"/>
    <w:rsid w:val="00AA02FC"/>
    <w:rsid w:val="00AA04CA"/>
    <w:rsid w:val="00AA059F"/>
    <w:rsid w:val="00AA0F85"/>
    <w:rsid w:val="00AA17D8"/>
    <w:rsid w:val="00AA18BF"/>
    <w:rsid w:val="00AA1BF4"/>
    <w:rsid w:val="00AA1CEF"/>
    <w:rsid w:val="00AA1D6B"/>
    <w:rsid w:val="00AA222D"/>
    <w:rsid w:val="00AA259F"/>
    <w:rsid w:val="00AA2893"/>
    <w:rsid w:val="00AA290B"/>
    <w:rsid w:val="00AA2CF7"/>
    <w:rsid w:val="00AA3F1F"/>
    <w:rsid w:val="00AA4590"/>
    <w:rsid w:val="00AA476D"/>
    <w:rsid w:val="00AA490B"/>
    <w:rsid w:val="00AA4B67"/>
    <w:rsid w:val="00AA4B8C"/>
    <w:rsid w:val="00AA4DE8"/>
    <w:rsid w:val="00AA4F7A"/>
    <w:rsid w:val="00AA4FD7"/>
    <w:rsid w:val="00AA534A"/>
    <w:rsid w:val="00AA5416"/>
    <w:rsid w:val="00AA5CAC"/>
    <w:rsid w:val="00AA5F3A"/>
    <w:rsid w:val="00AA669A"/>
    <w:rsid w:val="00AA693D"/>
    <w:rsid w:val="00AA6DB9"/>
    <w:rsid w:val="00AA6FAD"/>
    <w:rsid w:val="00AA6FF3"/>
    <w:rsid w:val="00AA70DA"/>
    <w:rsid w:val="00AA7215"/>
    <w:rsid w:val="00AA7247"/>
    <w:rsid w:val="00AA76EA"/>
    <w:rsid w:val="00AA77F8"/>
    <w:rsid w:val="00AA7B67"/>
    <w:rsid w:val="00AA7C60"/>
    <w:rsid w:val="00AA7E9A"/>
    <w:rsid w:val="00AB0411"/>
    <w:rsid w:val="00AB04F8"/>
    <w:rsid w:val="00AB067E"/>
    <w:rsid w:val="00AB0B9F"/>
    <w:rsid w:val="00AB0EFF"/>
    <w:rsid w:val="00AB0F25"/>
    <w:rsid w:val="00AB13BD"/>
    <w:rsid w:val="00AB25A7"/>
    <w:rsid w:val="00AB25C2"/>
    <w:rsid w:val="00AB3104"/>
    <w:rsid w:val="00AB317E"/>
    <w:rsid w:val="00AB3571"/>
    <w:rsid w:val="00AB37FC"/>
    <w:rsid w:val="00AB38AE"/>
    <w:rsid w:val="00AB3A03"/>
    <w:rsid w:val="00AB3A5A"/>
    <w:rsid w:val="00AB3D1A"/>
    <w:rsid w:val="00AB3E25"/>
    <w:rsid w:val="00AB434C"/>
    <w:rsid w:val="00AB453B"/>
    <w:rsid w:val="00AB49DF"/>
    <w:rsid w:val="00AB4A1A"/>
    <w:rsid w:val="00AB53DB"/>
    <w:rsid w:val="00AB5F23"/>
    <w:rsid w:val="00AB6B02"/>
    <w:rsid w:val="00AB6B64"/>
    <w:rsid w:val="00AB6E91"/>
    <w:rsid w:val="00AB7354"/>
    <w:rsid w:val="00AB75C2"/>
    <w:rsid w:val="00AC02D0"/>
    <w:rsid w:val="00AC041A"/>
    <w:rsid w:val="00AC0636"/>
    <w:rsid w:val="00AC0AD5"/>
    <w:rsid w:val="00AC1824"/>
    <w:rsid w:val="00AC1B97"/>
    <w:rsid w:val="00AC1E92"/>
    <w:rsid w:val="00AC1EDC"/>
    <w:rsid w:val="00AC1FA0"/>
    <w:rsid w:val="00AC22BC"/>
    <w:rsid w:val="00AC2A56"/>
    <w:rsid w:val="00AC306B"/>
    <w:rsid w:val="00AC3127"/>
    <w:rsid w:val="00AC40A6"/>
    <w:rsid w:val="00AC4167"/>
    <w:rsid w:val="00AC42F8"/>
    <w:rsid w:val="00AC43CE"/>
    <w:rsid w:val="00AC45E1"/>
    <w:rsid w:val="00AC48D5"/>
    <w:rsid w:val="00AC4988"/>
    <w:rsid w:val="00AC4ADD"/>
    <w:rsid w:val="00AC4F8B"/>
    <w:rsid w:val="00AC52F9"/>
    <w:rsid w:val="00AC53E6"/>
    <w:rsid w:val="00AC54A2"/>
    <w:rsid w:val="00AC5599"/>
    <w:rsid w:val="00AC597D"/>
    <w:rsid w:val="00AC5C6B"/>
    <w:rsid w:val="00AC64D7"/>
    <w:rsid w:val="00AC65D8"/>
    <w:rsid w:val="00AC6CBD"/>
    <w:rsid w:val="00AC7070"/>
    <w:rsid w:val="00AC711D"/>
    <w:rsid w:val="00AC762B"/>
    <w:rsid w:val="00AC772F"/>
    <w:rsid w:val="00AC776F"/>
    <w:rsid w:val="00AC7CF6"/>
    <w:rsid w:val="00AC7DB9"/>
    <w:rsid w:val="00AD005C"/>
    <w:rsid w:val="00AD0471"/>
    <w:rsid w:val="00AD0D5C"/>
    <w:rsid w:val="00AD0F2C"/>
    <w:rsid w:val="00AD1038"/>
    <w:rsid w:val="00AD184B"/>
    <w:rsid w:val="00AD19E7"/>
    <w:rsid w:val="00AD1CD3"/>
    <w:rsid w:val="00AD2248"/>
    <w:rsid w:val="00AD296E"/>
    <w:rsid w:val="00AD2A92"/>
    <w:rsid w:val="00AD2CDC"/>
    <w:rsid w:val="00AD2ED9"/>
    <w:rsid w:val="00AD2EF7"/>
    <w:rsid w:val="00AD4598"/>
    <w:rsid w:val="00AD47E5"/>
    <w:rsid w:val="00AD4CDB"/>
    <w:rsid w:val="00AD4D7C"/>
    <w:rsid w:val="00AD5234"/>
    <w:rsid w:val="00AD5817"/>
    <w:rsid w:val="00AD5E1D"/>
    <w:rsid w:val="00AD5FBA"/>
    <w:rsid w:val="00AD6232"/>
    <w:rsid w:val="00AD6816"/>
    <w:rsid w:val="00AD6C24"/>
    <w:rsid w:val="00AD6D31"/>
    <w:rsid w:val="00AD71F9"/>
    <w:rsid w:val="00AD777A"/>
    <w:rsid w:val="00AD7C4E"/>
    <w:rsid w:val="00AD7E40"/>
    <w:rsid w:val="00AE000B"/>
    <w:rsid w:val="00AE04BF"/>
    <w:rsid w:val="00AE07BE"/>
    <w:rsid w:val="00AE0C47"/>
    <w:rsid w:val="00AE1086"/>
    <w:rsid w:val="00AE13C9"/>
    <w:rsid w:val="00AE18BB"/>
    <w:rsid w:val="00AE18DC"/>
    <w:rsid w:val="00AE1A60"/>
    <w:rsid w:val="00AE2509"/>
    <w:rsid w:val="00AE29E0"/>
    <w:rsid w:val="00AE2B34"/>
    <w:rsid w:val="00AE2E07"/>
    <w:rsid w:val="00AE304F"/>
    <w:rsid w:val="00AE312D"/>
    <w:rsid w:val="00AE314B"/>
    <w:rsid w:val="00AE3A53"/>
    <w:rsid w:val="00AE3AD3"/>
    <w:rsid w:val="00AE3F2C"/>
    <w:rsid w:val="00AE41B2"/>
    <w:rsid w:val="00AE43A9"/>
    <w:rsid w:val="00AE4C4E"/>
    <w:rsid w:val="00AE57B7"/>
    <w:rsid w:val="00AE580C"/>
    <w:rsid w:val="00AE5B2A"/>
    <w:rsid w:val="00AE5B7D"/>
    <w:rsid w:val="00AE5D7F"/>
    <w:rsid w:val="00AE64DD"/>
    <w:rsid w:val="00AE66E5"/>
    <w:rsid w:val="00AE7513"/>
    <w:rsid w:val="00AE78DE"/>
    <w:rsid w:val="00AE792E"/>
    <w:rsid w:val="00AE79B1"/>
    <w:rsid w:val="00AE7AD5"/>
    <w:rsid w:val="00AE7B2E"/>
    <w:rsid w:val="00AE7BE1"/>
    <w:rsid w:val="00AE7BEC"/>
    <w:rsid w:val="00AF0277"/>
    <w:rsid w:val="00AF0410"/>
    <w:rsid w:val="00AF093E"/>
    <w:rsid w:val="00AF0A59"/>
    <w:rsid w:val="00AF0BE0"/>
    <w:rsid w:val="00AF0EE9"/>
    <w:rsid w:val="00AF0F82"/>
    <w:rsid w:val="00AF11A6"/>
    <w:rsid w:val="00AF15F4"/>
    <w:rsid w:val="00AF19D0"/>
    <w:rsid w:val="00AF20AE"/>
    <w:rsid w:val="00AF2658"/>
    <w:rsid w:val="00AF3151"/>
    <w:rsid w:val="00AF31CE"/>
    <w:rsid w:val="00AF3251"/>
    <w:rsid w:val="00AF327F"/>
    <w:rsid w:val="00AF360C"/>
    <w:rsid w:val="00AF37AE"/>
    <w:rsid w:val="00AF3A44"/>
    <w:rsid w:val="00AF4390"/>
    <w:rsid w:val="00AF4743"/>
    <w:rsid w:val="00AF5609"/>
    <w:rsid w:val="00AF57BC"/>
    <w:rsid w:val="00AF607B"/>
    <w:rsid w:val="00AF66E2"/>
    <w:rsid w:val="00AF6B4A"/>
    <w:rsid w:val="00AF79D5"/>
    <w:rsid w:val="00AF7A04"/>
    <w:rsid w:val="00AF7D9E"/>
    <w:rsid w:val="00AF7FE7"/>
    <w:rsid w:val="00B0082E"/>
    <w:rsid w:val="00B0086A"/>
    <w:rsid w:val="00B00878"/>
    <w:rsid w:val="00B00F27"/>
    <w:rsid w:val="00B011C2"/>
    <w:rsid w:val="00B01219"/>
    <w:rsid w:val="00B0157E"/>
    <w:rsid w:val="00B01F71"/>
    <w:rsid w:val="00B02273"/>
    <w:rsid w:val="00B023B8"/>
    <w:rsid w:val="00B02511"/>
    <w:rsid w:val="00B02A3B"/>
    <w:rsid w:val="00B02ED8"/>
    <w:rsid w:val="00B03051"/>
    <w:rsid w:val="00B0391A"/>
    <w:rsid w:val="00B03BCB"/>
    <w:rsid w:val="00B040A9"/>
    <w:rsid w:val="00B04431"/>
    <w:rsid w:val="00B047AD"/>
    <w:rsid w:val="00B04853"/>
    <w:rsid w:val="00B04BB4"/>
    <w:rsid w:val="00B04D29"/>
    <w:rsid w:val="00B0502F"/>
    <w:rsid w:val="00B052D5"/>
    <w:rsid w:val="00B05811"/>
    <w:rsid w:val="00B059C1"/>
    <w:rsid w:val="00B05FAA"/>
    <w:rsid w:val="00B0660B"/>
    <w:rsid w:val="00B06A67"/>
    <w:rsid w:val="00B06BEA"/>
    <w:rsid w:val="00B07009"/>
    <w:rsid w:val="00B07122"/>
    <w:rsid w:val="00B0750E"/>
    <w:rsid w:val="00B07703"/>
    <w:rsid w:val="00B0777C"/>
    <w:rsid w:val="00B07B39"/>
    <w:rsid w:val="00B07E33"/>
    <w:rsid w:val="00B10002"/>
    <w:rsid w:val="00B101A7"/>
    <w:rsid w:val="00B10357"/>
    <w:rsid w:val="00B10890"/>
    <w:rsid w:val="00B10DDF"/>
    <w:rsid w:val="00B10E69"/>
    <w:rsid w:val="00B10FEF"/>
    <w:rsid w:val="00B112A3"/>
    <w:rsid w:val="00B112F6"/>
    <w:rsid w:val="00B1157A"/>
    <w:rsid w:val="00B11660"/>
    <w:rsid w:val="00B11AB5"/>
    <w:rsid w:val="00B1247C"/>
    <w:rsid w:val="00B1252B"/>
    <w:rsid w:val="00B12C93"/>
    <w:rsid w:val="00B12E17"/>
    <w:rsid w:val="00B12ECF"/>
    <w:rsid w:val="00B13930"/>
    <w:rsid w:val="00B1415A"/>
    <w:rsid w:val="00B143D1"/>
    <w:rsid w:val="00B1468D"/>
    <w:rsid w:val="00B14DBA"/>
    <w:rsid w:val="00B15B0A"/>
    <w:rsid w:val="00B15DDA"/>
    <w:rsid w:val="00B162F7"/>
    <w:rsid w:val="00B1630E"/>
    <w:rsid w:val="00B166C9"/>
    <w:rsid w:val="00B16D9C"/>
    <w:rsid w:val="00B16DDA"/>
    <w:rsid w:val="00B16E56"/>
    <w:rsid w:val="00B17341"/>
    <w:rsid w:val="00B17504"/>
    <w:rsid w:val="00B176ED"/>
    <w:rsid w:val="00B17BCF"/>
    <w:rsid w:val="00B17E2B"/>
    <w:rsid w:val="00B200B6"/>
    <w:rsid w:val="00B20798"/>
    <w:rsid w:val="00B209DC"/>
    <w:rsid w:val="00B20A83"/>
    <w:rsid w:val="00B20BB8"/>
    <w:rsid w:val="00B20CDF"/>
    <w:rsid w:val="00B20E8C"/>
    <w:rsid w:val="00B21250"/>
    <w:rsid w:val="00B21732"/>
    <w:rsid w:val="00B21A40"/>
    <w:rsid w:val="00B21D20"/>
    <w:rsid w:val="00B21DD5"/>
    <w:rsid w:val="00B21FB6"/>
    <w:rsid w:val="00B22332"/>
    <w:rsid w:val="00B22BAC"/>
    <w:rsid w:val="00B22EA9"/>
    <w:rsid w:val="00B2349B"/>
    <w:rsid w:val="00B23A27"/>
    <w:rsid w:val="00B23C93"/>
    <w:rsid w:val="00B23E9B"/>
    <w:rsid w:val="00B23EB0"/>
    <w:rsid w:val="00B23F3D"/>
    <w:rsid w:val="00B24A6C"/>
    <w:rsid w:val="00B24B68"/>
    <w:rsid w:val="00B24C04"/>
    <w:rsid w:val="00B2507F"/>
    <w:rsid w:val="00B25274"/>
    <w:rsid w:val="00B2534E"/>
    <w:rsid w:val="00B25582"/>
    <w:rsid w:val="00B25AB0"/>
    <w:rsid w:val="00B26114"/>
    <w:rsid w:val="00B2626A"/>
    <w:rsid w:val="00B268A7"/>
    <w:rsid w:val="00B268DE"/>
    <w:rsid w:val="00B270C0"/>
    <w:rsid w:val="00B27406"/>
    <w:rsid w:val="00B27641"/>
    <w:rsid w:val="00B279B1"/>
    <w:rsid w:val="00B27B9B"/>
    <w:rsid w:val="00B27D67"/>
    <w:rsid w:val="00B27E24"/>
    <w:rsid w:val="00B27EAA"/>
    <w:rsid w:val="00B27FE7"/>
    <w:rsid w:val="00B3037A"/>
    <w:rsid w:val="00B304AA"/>
    <w:rsid w:val="00B305D5"/>
    <w:rsid w:val="00B3071C"/>
    <w:rsid w:val="00B30BA1"/>
    <w:rsid w:val="00B30DD9"/>
    <w:rsid w:val="00B3118A"/>
    <w:rsid w:val="00B31405"/>
    <w:rsid w:val="00B316ED"/>
    <w:rsid w:val="00B31BF7"/>
    <w:rsid w:val="00B31C90"/>
    <w:rsid w:val="00B31CEB"/>
    <w:rsid w:val="00B32036"/>
    <w:rsid w:val="00B32398"/>
    <w:rsid w:val="00B3251A"/>
    <w:rsid w:val="00B32AF6"/>
    <w:rsid w:val="00B32D18"/>
    <w:rsid w:val="00B330AB"/>
    <w:rsid w:val="00B3378A"/>
    <w:rsid w:val="00B33BE2"/>
    <w:rsid w:val="00B33C18"/>
    <w:rsid w:val="00B33D6F"/>
    <w:rsid w:val="00B341DE"/>
    <w:rsid w:val="00B3421F"/>
    <w:rsid w:val="00B34569"/>
    <w:rsid w:val="00B34755"/>
    <w:rsid w:val="00B34BDD"/>
    <w:rsid w:val="00B34D92"/>
    <w:rsid w:val="00B34DDC"/>
    <w:rsid w:val="00B3506D"/>
    <w:rsid w:val="00B354CE"/>
    <w:rsid w:val="00B35AEB"/>
    <w:rsid w:val="00B35B98"/>
    <w:rsid w:val="00B35FDE"/>
    <w:rsid w:val="00B3602A"/>
    <w:rsid w:val="00B36754"/>
    <w:rsid w:val="00B367D9"/>
    <w:rsid w:val="00B36D87"/>
    <w:rsid w:val="00B37695"/>
    <w:rsid w:val="00B379BA"/>
    <w:rsid w:val="00B37B10"/>
    <w:rsid w:val="00B37EED"/>
    <w:rsid w:val="00B40451"/>
    <w:rsid w:val="00B405C7"/>
    <w:rsid w:val="00B40962"/>
    <w:rsid w:val="00B40AF7"/>
    <w:rsid w:val="00B40F74"/>
    <w:rsid w:val="00B40FED"/>
    <w:rsid w:val="00B4130E"/>
    <w:rsid w:val="00B414A1"/>
    <w:rsid w:val="00B41679"/>
    <w:rsid w:val="00B41B44"/>
    <w:rsid w:val="00B41ED4"/>
    <w:rsid w:val="00B41FB2"/>
    <w:rsid w:val="00B4201D"/>
    <w:rsid w:val="00B42135"/>
    <w:rsid w:val="00B42156"/>
    <w:rsid w:val="00B421FD"/>
    <w:rsid w:val="00B42580"/>
    <w:rsid w:val="00B425C6"/>
    <w:rsid w:val="00B42611"/>
    <w:rsid w:val="00B42AF4"/>
    <w:rsid w:val="00B43013"/>
    <w:rsid w:val="00B43073"/>
    <w:rsid w:val="00B43B43"/>
    <w:rsid w:val="00B43C69"/>
    <w:rsid w:val="00B43DEE"/>
    <w:rsid w:val="00B43E98"/>
    <w:rsid w:val="00B43F01"/>
    <w:rsid w:val="00B43FCF"/>
    <w:rsid w:val="00B4448E"/>
    <w:rsid w:val="00B446AC"/>
    <w:rsid w:val="00B447F8"/>
    <w:rsid w:val="00B44F97"/>
    <w:rsid w:val="00B450A0"/>
    <w:rsid w:val="00B450ED"/>
    <w:rsid w:val="00B4557A"/>
    <w:rsid w:val="00B46335"/>
    <w:rsid w:val="00B46486"/>
    <w:rsid w:val="00B469D7"/>
    <w:rsid w:val="00B46BC5"/>
    <w:rsid w:val="00B46CDF"/>
    <w:rsid w:val="00B46CFC"/>
    <w:rsid w:val="00B46D9A"/>
    <w:rsid w:val="00B46F0A"/>
    <w:rsid w:val="00B473EF"/>
    <w:rsid w:val="00B47AC6"/>
    <w:rsid w:val="00B47BA8"/>
    <w:rsid w:val="00B47BEF"/>
    <w:rsid w:val="00B50124"/>
    <w:rsid w:val="00B502C2"/>
    <w:rsid w:val="00B502D2"/>
    <w:rsid w:val="00B50499"/>
    <w:rsid w:val="00B50512"/>
    <w:rsid w:val="00B50B4F"/>
    <w:rsid w:val="00B51310"/>
    <w:rsid w:val="00B51B1A"/>
    <w:rsid w:val="00B51F27"/>
    <w:rsid w:val="00B51F49"/>
    <w:rsid w:val="00B52004"/>
    <w:rsid w:val="00B5209E"/>
    <w:rsid w:val="00B52B21"/>
    <w:rsid w:val="00B5368E"/>
    <w:rsid w:val="00B542E4"/>
    <w:rsid w:val="00B54863"/>
    <w:rsid w:val="00B54946"/>
    <w:rsid w:val="00B5498A"/>
    <w:rsid w:val="00B549DC"/>
    <w:rsid w:val="00B54A9B"/>
    <w:rsid w:val="00B55289"/>
    <w:rsid w:val="00B55293"/>
    <w:rsid w:val="00B5572C"/>
    <w:rsid w:val="00B55E6F"/>
    <w:rsid w:val="00B5670C"/>
    <w:rsid w:val="00B567F1"/>
    <w:rsid w:val="00B568EA"/>
    <w:rsid w:val="00B57608"/>
    <w:rsid w:val="00B576CF"/>
    <w:rsid w:val="00B5777F"/>
    <w:rsid w:val="00B57992"/>
    <w:rsid w:val="00B57B12"/>
    <w:rsid w:val="00B60005"/>
    <w:rsid w:val="00B603C5"/>
    <w:rsid w:val="00B609FC"/>
    <w:rsid w:val="00B60BC1"/>
    <w:rsid w:val="00B61313"/>
    <w:rsid w:val="00B615F5"/>
    <w:rsid w:val="00B61657"/>
    <w:rsid w:val="00B618D2"/>
    <w:rsid w:val="00B61912"/>
    <w:rsid w:val="00B619BE"/>
    <w:rsid w:val="00B61EAF"/>
    <w:rsid w:val="00B622E7"/>
    <w:rsid w:val="00B62584"/>
    <w:rsid w:val="00B6260C"/>
    <w:rsid w:val="00B628AC"/>
    <w:rsid w:val="00B62C56"/>
    <w:rsid w:val="00B63048"/>
    <w:rsid w:val="00B63682"/>
    <w:rsid w:val="00B63FEC"/>
    <w:rsid w:val="00B63FF0"/>
    <w:rsid w:val="00B6407C"/>
    <w:rsid w:val="00B642D4"/>
    <w:rsid w:val="00B642EE"/>
    <w:rsid w:val="00B64422"/>
    <w:rsid w:val="00B64C3B"/>
    <w:rsid w:val="00B64D7D"/>
    <w:rsid w:val="00B64FE6"/>
    <w:rsid w:val="00B65081"/>
    <w:rsid w:val="00B65356"/>
    <w:rsid w:val="00B6572D"/>
    <w:rsid w:val="00B65993"/>
    <w:rsid w:val="00B65ED9"/>
    <w:rsid w:val="00B66176"/>
    <w:rsid w:val="00B6631B"/>
    <w:rsid w:val="00B665A2"/>
    <w:rsid w:val="00B6724C"/>
    <w:rsid w:val="00B67292"/>
    <w:rsid w:val="00B67D0D"/>
    <w:rsid w:val="00B700B8"/>
    <w:rsid w:val="00B7050F"/>
    <w:rsid w:val="00B70557"/>
    <w:rsid w:val="00B717C1"/>
    <w:rsid w:val="00B71B7D"/>
    <w:rsid w:val="00B71B81"/>
    <w:rsid w:val="00B71C7E"/>
    <w:rsid w:val="00B72130"/>
    <w:rsid w:val="00B723AA"/>
    <w:rsid w:val="00B72581"/>
    <w:rsid w:val="00B7276E"/>
    <w:rsid w:val="00B72CB5"/>
    <w:rsid w:val="00B72D20"/>
    <w:rsid w:val="00B72E60"/>
    <w:rsid w:val="00B72E8F"/>
    <w:rsid w:val="00B732B0"/>
    <w:rsid w:val="00B73373"/>
    <w:rsid w:val="00B733AD"/>
    <w:rsid w:val="00B7345C"/>
    <w:rsid w:val="00B73954"/>
    <w:rsid w:val="00B73B19"/>
    <w:rsid w:val="00B73F56"/>
    <w:rsid w:val="00B73FEA"/>
    <w:rsid w:val="00B73FFA"/>
    <w:rsid w:val="00B749FC"/>
    <w:rsid w:val="00B74DA6"/>
    <w:rsid w:val="00B752C8"/>
    <w:rsid w:val="00B7538B"/>
    <w:rsid w:val="00B75658"/>
    <w:rsid w:val="00B75D48"/>
    <w:rsid w:val="00B7781B"/>
    <w:rsid w:val="00B77A07"/>
    <w:rsid w:val="00B77C39"/>
    <w:rsid w:val="00B77F11"/>
    <w:rsid w:val="00B80030"/>
    <w:rsid w:val="00B80082"/>
    <w:rsid w:val="00B80288"/>
    <w:rsid w:val="00B803EB"/>
    <w:rsid w:val="00B8042C"/>
    <w:rsid w:val="00B80596"/>
    <w:rsid w:val="00B805D0"/>
    <w:rsid w:val="00B80AD4"/>
    <w:rsid w:val="00B814C4"/>
    <w:rsid w:val="00B8151D"/>
    <w:rsid w:val="00B81612"/>
    <w:rsid w:val="00B81BAF"/>
    <w:rsid w:val="00B82130"/>
    <w:rsid w:val="00B82163"/>
    <w:rsid w:val="00B822A5"/>
    <w:rsid w:val="00B82833"/>
    <w:rsid w:val="00B82CC7"/>
    <w:rsid w:val="00B82FE4"/>
    <w:rsid w:val="00B830AA"/>
    <w:rsid w:val="00B833CE"/>
    <w:rsid w:val="00B83573"/>
    <w:rsid w:val="00B83BCD"/>
    <w:rsid w:val="00B84169"/>
    <w:rsid w:val="00B844AA"/>
    <w:rsid w:val="00B8513B"/>
    <w:rsid w:val="00B8527C"/>
    <w:rsid w:val="00B8578A"/>
    <w:rsid w:val="00B8591A"/>
    <w:rsid w:val="00B85AC7"/>
    <w:rsid w:val="00B8647C"/>
    <w:rsid w:val="00B868B4"/>
    <w:rsid w:val="00B86E11"/>
    <w:rsid w:val="00B8726B"/>
    <w:rsid w:val="00B874BD"/>
    <w:rsid w:val="00B874CE"/>
    <w:rsid w:val="00B87930"/>
    <w:rsid w:val="00B87F13"/>
    <w:rsid w:val="00B90584"/>
    <w:rsid w:val="00B90768"/>
    <w:rsid w:val="00B909A6"/>
    <w:rsid w:val="00B90D65"/>
    <w:rsid w:val="00B90E1C"/>
    <w:rsid w:val="00B90EDD"/>
    <w:rsid w:val="00B91722"/>
    <w:rsid w:val="00B9187A"/>
    <w:rsid w:val="00B91A72"/>
    <w:rsid w:val="00B91FAE"/>
    <w:rsid w:val="00B9245E"/>
    <w:rsid w:val="00B926C9"/>
    <w:rsid w:val="00B92729"/>
    <w:rsid w:val="00B92C46"/>
    <w:rsid w:val="00B92D0B"/>
    <w:rsid w:val="00B9348A"/>
    <w:rsid w:val="00B93A4C"/>
    <w:rsid w:val="00B93C32"/>
    <w:rsid w:val="00B9406B"/>
    <w:rsid w:val="00B94366"/>
    <w:rsid w:val="00B94469"/>
    <w:rsid w:val="00B948C4"/>
    <w:rsid w:val="00B95383"/>
    <w:rsid w:val="00B953BC"/>
    <w:rsid w:val="00B953C2"/>
    <w:rsid w:val="00B9549A"/>
    <w:rsid w:val="00B958EB"/>
    <w:rsid w:val="00B95B5F"/>
    <w:rsid w:val="00B96523"/>
    <w:rsid w:val="00B968FA"/>
    <w:rsid w:val="00B96953"/>
    <w:rsid w:val="00B96C8D"/>
    <w:rsid w:val="00B97E1B"/>
    <w:rsid w:val="00B97E61"/>
    <w:rsid w:val="00B97F15"/>
    <w:rsid w:val="00BA0313"/>
    <w:rsid w:val="00BA08B4"/>
    <w:rsid w:val="00BA0ACC"/>
    <w:rsid w:val="00BA11DD"/>
    <w:rsid w:val="00BA18CC"/>
    <w:rsid w:val="00BA1937"/>
    <w:rsid w:val="00BA221A"/>
    <w:rsid w:val="00BA235B"/>
    <w:rsid w:val="00BA235D"/>
    <w:rsid w:val="00BA255C"/>
    <w:rsid w:val="00BA2C64"/>
    <w:rsid w:val="00BA2D46"/>
    <w:rsid w:val="00BA2E7C"/>
    <w:rsid w:val="00BA2F23"/>
    <w:rsid w:val="00BA303B"/>
    <w:rsid w:val="00BA3283"/>
    <w:rsid w:val="00BA3A54"/>
    <w:rsid w:val="00BA47C0"/>
    <w:rsid w:val="00BA4931"/>
    <w:rsid w:val="00BA4B87"/>
    <w:rsid w:val="00BA5F61"/>
    <w:rsid w:val="00BA62F9"/>
    <w:rsid w:val="00BA640A"/>
    <w:rsid w:val="00BA7216"/>
    <w:rsid w:val="00BA72DF"/>
    <w:rsid w:val="00BA7DC2"/>
    <w:rsid w:val="00BB027F"/>
    <w:rsid w:val="00BB0860"/>
    <w:rsid w:val="00BB08B4"/>
    <w:rsid w:val="00BB0D87"/>
    <w:rsid w:val="00BB10F1"/>
    <w:rsid w:val="00BB111B"/>
    <w:rsid w:val="00BB150C"/>
    <w:rsid w:val="00BB18B6"/>
    <w:rsid w:val="00BB1AC2"/>
    <w:rsid w:val="00BB1DD2"/>
    <w:rsid w:val="00BB1FF8"/>
    <w:rsid w:val="00BB2614"/>
    <w:rsid w:val="00BB26A2"/>
    <w:rsid w:val="00BB2B98"/>
    <w:rsid w:val="00BB2B9C"/>
    <w:rsid w:val="00BB3061"/>
    <w:rsid w:val="00BB3159"/>
    <w:rsid w:val="00BB32BF"/>
    <w:rsid w:val="00BB3567"/>
    <w:rsid w:val="00BB38D1"/>
    <w:rsid w:val="00BB451C"/>
    <w:rsid w:val="00BB46B9"/>
    <w:rsid w:val="00BB4B18"/>
    <w:rsid w:val="00BB50E9"/>
    <w:rsid w:val="00BB55BF"/>
    <w:rsid w:val="00BB6089"/>
    <w:rsid w:val="00BB60EE"/>
    <w:rsid w:val="00BB6165"/>
    <w:rsid w:val="00BB622A"/>
    <w:rsid w:val="00BB67AA"/>
    <w:rsid w:val="00BB67D6"/>
    <w:rsid w:val="00BB6B2A"/>
    <w:rsid w:val="00BB6CB2"/>
    <w:rsid w:val="00BB6F70"/>
    <w:rsid w:val="00BB7038"/>
    <w:rsid w:val="00BB757D"/>
    <w:rsid w:val="00BB75DD"/>
    <w:rsid w:val="00BB7A34"/>
    <w:rsid w:val="00BB7AA3"/>
    <w:rsid w:val="00BB7CAE"/>
    <w:rsid w:val="00BC030A"/>
    <w:rsid w:val="00BC033F"/>
    <w:rsid w:val="00BC089D"/>
    <w:rsid w:val="00BC0C51"/>
    <w:rsid w:val="00BC0FC3"/>
    <w:rsid w:val="00BC0FF2"/>
    <w:rsid w:val="00BC1715"/>
    <w:rsid w:val="00BC195F"/>
    <w:rsid w:val="00BC1F2F"/>
    <w:rsid w:val="00BC2096"/>
    <w:rsid w:val="00BC2113"/>
    <w:rsid w:val="00BC25F6"/>
    <w:rsid w:val="00BC2CA7"/>
    <w:rsid w:val="00BC2EF0"/>
    <w:rsid w:val="00BC2FCC"/>
    <w:rsid w:val="00BC30D3"/>
    <w:rsid w:val="00BC333B"/>
    <w:rsid w:val="00BC3C23"/>
    <w:rsid w:val="00BC4289"/>
    <w:rsid w:val="00BC4610"/>
    <w:rsid w:val="00BC46A5"/>
    <w:rsid w:val="00BC46EC"/>
    <w:rsid w:val="00BC491C"/>
    <w:rsid w:val="00BC4A87"/>
    <w:rsid w:val="00BC4B32"/>
    <w:rsid w:val="00BC5A06"/>
    <w:rsid w:val="00BC5E9D"/>
    <w:rsid w:val="00BC5F20"/>
    <w:rsid w:val="00BC6233"/>
    <w:rsid w:val="00BC69B2"/>
    <w:rsid w:val="00BC69EC"/>
    <w:rsid w:val="00BC6F88"/>
    <w:rsid w:val="00BC762D"/>
    <w:rsid w:val="00BC7810"/>
    <w:rsid w:val="00BC7D6A"/>
    <w:rsid w:val="00BD00E6"/>
    <w:rsid w:val="00BD03D6"/>
    <w:rsid w:val="00BD050A"/>
    <w:rsid w:val="00BD064E"/>
    <w:rsid w:val="00BD0C75"/>
    <w:rsid w:val="00BD0E13"/>
    <w:rsid w:val="00BD0F61"/>
    <w:rsid w:val="00BD16A1"/>
    <w:rsid w:val="00BD16E7"/>
    <w:rsid w:val="00BD1B89"/>
    <w:rsid w:val="00BD1E7B"/>
    <w:rsid w:val="00BD203D"/>
    <w:rsid w:val="00BD2383"/>
    <w:rsid w:val="00BD2933"/>
    <w:rsid w:val="00BD2D35"/>
    <w:rsid w:val="00BD2E95"/>
    <w:rsid w:val="00BD332A"/>
    <w:rsid w:val="00BD3366"/>
    <w:rsid w:val="00BD3858"/>
    <w:rsid w:val="00BD3AB2"/>
    <w:rsid w:val="00BD41C9"/>
    <w:rsid w:val="00BD4782"/>
    <w:rsid w:val="00BD496F"/>
    <w:rsid w:val="00BD4F46"/>
    <w:rsid w:val="00BD5912"/>
    <w:rsid w:val="00BD5A63"/>
    <w:rsid w:val="00BD5AF9"/>
    <w:rsid w:val="00BD60A6"/>
    <w:rsid w:val="00BD655F"/>
    <w:rsid w:val="00BD65C4"/>
    <w:rsid w:val="00BD69C8"/>
    <w:rsid w:val="00BD69F2"/>
    <w:rsid w:val="00BD6AA0"/>
    <w:rsid w:val="00BD6D4F"/>
    <w:rsid w:val="00BD7333"/>
    <w:rsid w:val="00BD75D5"/>
    <w:rsid w:val="00BD790F"/>
    <w:rsid w:val="00BD7D9B"/>
    <w:rsid w:val="00BD7D9C"/>
    <w:rsid w:val="00BD7FE0"/>
    <w:rsid w:val="00BE0C6E"/>
    <w:rsid w:val="00BE1546"/>
    <w:rsid w:val="00BE1BE4"/>
    <w:rsid w:val="00BE1ED2"/>
    <w:rsid w:val="00BE1FC2"/>
    <w:rsid w:val="00BE22AC"/>
    <w:rsid w:val="00BE237F"/>
    <w:rsid w:val="00BE23F2"/>
    <w:rsid w:val="00BE271E"/>
    <w:rsid w:val="00BE2A07"/>
    <w:rsid w:val="00BE3088"/>
    <w:rsid w:val="00BE3A46"/>
    <w:rsid w:val="00BE3CD1"/>
    <w:rsid w:val="00BE3DB0"/>
    <w:rsid w:val="00BE3F0A"/>
    <w:rsid w:val="00BE40E2"/>
    <w:rsid w:val="00BE42B5"/>
    <w:rsid w:val="00BE4318"/>
    <w:rsid w:val="00BE45CB"/>
    <w:rsid w:val="00BE45F3"/>
    <w:rsid w:val="00BE466C"/>
    <w:rsid w:val="00BE4828"/>
    <w:rsid w:val="00BE493D"/>
    <w:rsid w:val="00BE4964"/>
    <w:rsid w:val="00BE4BF6"/>
    <w:rsid w:val="00BE4E15"/>
    <w:rsid w:val="00BE5023"/>
    <w:rsid w:val="00BE5F5B"/>
    <w:rsid w:val="00BE69FF"/>
    <w:rsid w:val="00BE6FDC"/>
    <w:rsid w:val="00BE7254"/>
    <w:rsid w:val="00BE72E8"/>
    <w:rsid w:val="00BE7686"/>
    <w:rsid w:val="00BE799B"/>
    <w:rsid w:val="00BE7AD7"/>
    <w:rsid w:val="00BF1062"/>
    <w:rsid w:val="00BF1133"/>
    <w:rsid w:val="00BF1D04"/>
    <w:rsid w:val="00BF204C"/>
    <w:rsid w:val="00BF2F76"/>
    <w:rsid w:val="00BF3B0B"/>
    <w:rsid w:val="00BF3CFE"/>
    <w:rsid w:val="00BF40F3"/>
    <w:rsid w:val="00BF4726"/>
    <w:rsid w:val="00BF479D"/>
    <w:rsid w:val="00BF49EE"/>
    <w:rsid w:val="00BF4B64"/>
    <w:rsid w:val="00BF4E60"/>
    <w:rsid w:val="00BF5B11"/>
    <w:rsid w:val="00BF5FEA"/>
    <w:rsid w:val="00BF61D5"/>
    <w:rsid w:val="00BF63A2"/>
    <w:rsid w:val="00BF671B"/>
    <w:rsid w:val="00BF673C"/>
    <w:rsid w:val="00BF67CD"/>
    <w:rsid w:val="00BF6AE8"/>
    <w:rsid w:val="00BF6B77"/>
    <w:rsid w:val="00BF6DFA"/>
    <w:rsid w:val="00BF75E0"/>
    <w:rsid w:val="00BF7D49"/>
    <w:rsid w:val="00BF7D88"/>
    <w:rsid w:val="00C00483"/>
    <w:rsid w:val="00C005A6"/>
    <w:rsid w:val="00C00AB5"/>
    <w:rsid w:val="00C013C6"/>
    <w:rsid w:val="00C0148C"/>
    <w:rsid w:val="00C0176B"/>
    <w:rsid w:val="00C017AE"/>
    <w:rsid w:val="00C01BCF"/>
    <w:rsid w:val="00C01C76"/>
    <w:rsid w:val="00C0232B"/>
    <w:rsid w:val="00C02BE1"/>
    <w:rsid w:val="00C02E50"/>
    <w:rsid w:val="00C03372"/>
    <w:rsid w:val="00C03581"/>
    <w:rsid w:val="00C035EA"/>
    <w:rsid w:val="00C03CE1"/>
    <w:rsid w:val="00C04690"/>
    <w:rsid w:val="00C04704"/>
    <w:rsid w:val="00C05242"/>
    <w:rsid w:val="00C0548F"/>
    <w:rsid w:val="00C05A52"/>
    <w:rsid w:val="00C05CD3"/>
    <w:rsid w:val="00C061B5"/>
    <w:rsid w:val="00C06621"/>
    <w:rsid w:val="00C06663"/>
    <w:rsid w:val="00C0668F"/>
    <w:rsid w:val="00C0730B"/>
    <w:rsid w:val="00C07316"/>
    <w:rsid w:val="00C07646"/>
    <w:rsid w:val="00C07DB2"/>
    <w:rsid w:val="00C1078B"/>
    <w:rsid w:val="00C1107B"/>
    <w:rsid w:val="00C11294"/>
    <w:rsid w:val="00C11532"/>
    <w:rsid w:val="00C1162C"/>
    <w:rsid w:val="00C1169C"/>
    <w:rsid w:val="00C11934"/>
    <w:rsid w:val="00C11B04"/>
    <w:rsid w:val="00C120B4"/>
    <w:rsid w:val="00C1240A"/>
    <w:rsid w:val="00C12595"/>
    <w:rsid w:val="00C12762"/>
    <w:rsid w:val="00C12907"/>
    <w:rsid w:val="00C137DE"/>
    <w:rsid w:val="00C13AB6"/>
    <w:rsid w:val="00C13B1A"/>
    <w:rsid w:val="00C13F67"/>
    <w:rsid w:val="00C14298"/>
    <w:rsid w:val="00C14485"/>
    <w:rsid w:val="00C14ABC"/>
    <w:rsid w:val="00C14C43"/>
    <w:rsid w:val="00C15247"/>
    <w:rsid w:val="00C1528F"/>
    <w:rsid w:val="00C154F4"/>
    <w:rsid w:val="00C15734"/>
    <w:rsid w:val="00C15B35"/>
    <w:rsid w:val="00C15C87"/>
    <w:rsid w:val="00C15D1A"/>
    <w:rsid w:val="00C15FC5"/>
    <w:rsid w:val="00C15FCE"/>
    <w:rsid w:val="00C1639E"/>
    <w:rsid w:val="00C16469"/>
    <w:rsid w:val="00C16586"/>
    <w:rsid w:val="00C16894"/>
    <w:rsid w:val="00C168D6"/>
    <w:rsid w:val="00C17092"/>
    <w:rsid w:val="00C170A7"/>
    <w:rsid w:val="00C171B0"/>
    <w:rsid w:val="00C173D0"/>
    <w:rsid w:val="00C17605"/>
    <w:rsid w:val="00C17DD4"/>
    <w:rsid w:val="00C17EE9"/>
    <w:rsid w:val="00C201D6"/>
    <w:rsid w:val="00C202B5"/>
    <w:rsid w:val="00C2083B"/>
    <w:rsid w:val="00C20920"/>
    <w:rsid w:val="00C20ACC"/>
    <w:rsid w:val="00C21581"/>
    <w:rsid w:val="00C216D8"/>
    <w:rsid w:val="00C2173B"/>
    <w:rsid w:val="00C21790"/>
    <w:rsid w:val="00C217C4"/>
    <w:rsid w:val="00C21A55"/>
    <w:rsid w:val="00C21A59"/>
    <w:rsid w:val="00C21B7B"/>
    <w:rsid w:val="00C21EB2"/>
    <w:rsid w:val="00C221E7"/>
    <w:rsid w:val="00C22501"/>
    <w:rsid w:val="00C230BF"/>
    <w:rsid w:val="00C230FD"/>
    <w:rsid w:val="00C23A70"/>
    <w:rsid w:val="00C24351"/>
    <w:rsid w:val="00C243CA"/>
    <w:rsid w:val="00C24425"/>
    <w:rsid w:val="00C245ED"/>
    <w:rsid w:val="00C24660"/>
    <w:rsid w:val="00C24928"/>
    <w:rsid w:val="00C24A51"/>
    <w:rsid w:val="00C24E06"/>
    <w:rsid w:val="00C24EBF"/>
    <w:rsid w:val="00C24F96"/>
    <w:rsid w:val="00C2514C"/>
    <w:rsid w:val="00C255BA"/>
    <w:rsid w:val="00C2574E"/>
    <w:rsid w:val="00C258C2"/>
    <w:rsid w:val="00C2598B"/>
    <w:rsid w:val="00C26289"/>
    <w:rsid w:val="00C26C6E"/>
    <w:rsid w:val="00C26EC2"/>
    <w:rsid w:val="00C2788D"/>
    <w:rsid w:val="00C27BF9"/>
    <w:rsid w:val="00C3012D"/>
    <w:rsid w:val="00C3027F"/>
    <w:rsid w:val="00C30417"/>
    <w:rsid w:val="00C30BF3"/>
    <w:rsid w:val="00C30DF9"/>
    <w:rsid w:val="00C31C92"/>
    <w:rsid w:val="00C31FB1"/>
    <w:rsid w:val="00C32367"/>
    <w:rsid w:val="00C3265F"/>
    <w:rsid w:val="00C32F52"/>
    <w:rsid w:val="00C3349D"/>
    <w:rsid w:val="00C339E3"/>
    <w:rsid w:val="00C33AE2"/>
    <w:rsid w:val="00C33AF2"/>
    <w:rsid w:val="00C3485D"/>
    <w:rsid w:val="00C349EE"/>
    <w:rsid w:val="00C34EA0"/>
    <w:rsid w:val="00C3510E"/>
    <w:rsid w:val="00C352F2"/>
    <w:rsid w:val="00C3562C"/>
    <w:rsid w:val="00C35AF1"/>
    <w:rsid w:val="00C35C1F"/>
    <w:rsid w:val="00C35CDF"/>
    <w:rsid w:val="00C362A5"/>
    <w:rsid w:val="00C36833"/>
    <w:rsid w:val="00C36B91"/>
    <w:rsid w:val="00C36C28"/>
    <w:rsid w:val="00C36E4B"/>
    <w:rsid w:val="00C3715A"/>
    <w:rsid w:val="00C373A5"/>
    <w:rsid w:val="00C374D3"/>
    <w:rsid w:val="00C37529"/>
    <w:rsid w:val="00C376C7"/>
    <w:rsid w:val="00C378A9"/>
    <w:rsid w:val="00C378FE"/>
    <w:rsid w:val="00C37F0B"/>
    <w:rsid w:val="00C37F7F"/>
    <w:rsid w:val="00C40337"/>
    <w:rsid w:val="00C40629"/>
    <w:rsid w:val="00C4079E"/>
    <w:rsid w:val="00C40B04"/>
    <w:rsid w:val="00C40BE4"/>
    <w:rsid w:val="00C40DDA"/>
    <w:rsid w:val="00C40F71"/>
    <w:rsid w:val="00C411BA"/>
    <w:rsid w:val="00C4193C"/>
    <w:rsid w:val="00C41E71"/>
    <w:rsid w:val="00C42709"/>
    <w:rsid w:val="00C42A03"/>
    <w:rsid w:val="00C42A93"/>
    <w:rsid w:val="00C43322"/>
    <w:rsid w:val="00C43B54"/>
    <w:rsid w:val="00C4438C"/>
    <w:rsid w:val="00C443E6"/>
    <w:rsid w:val="00C447AE"/>
    <w:rsid w:val="00C448D1"/>
    <w:rsid w:val="00C448E3"/>
    <w:rsid w:val="00C44BD5"/>
    <w:rsid w:val="00C453B6"/>
    <w:rsid w:val="00C45543"/>
    <w:rsid w:val="00C45B8F"/>
    <w:rsid w:val="00C45BD2"/>
    <w:rsid w:val="00C45E7B"/>
    <w:rsid w:val="00C464F5"/>
    <w:rsid w:val="00C46B53"/>
    <w:rsid w:val="00C46B64"/>
    <w:rsid w:val="00C46DCC"/>
    <w:rsid w:val="00C46DE5"/>
    <w:rsid w:val="00C47946"/>
    <w:rsid w:val="00C47C39"/>
    <w:rsid w:val="00C47DD8"/>
    <w:rsid w:val="00C50463"/>
    <w:rsid w:val="00C50985"/>
    <w:rsid w:val="00C50D93"/>
    <w:rsid w:val="00C50EE7"/>
    <w:rsid w:val="00C510D1"/>
    <w:rsid w:val="00C51500"/>
    <w:rsid w:val="00C51594"/>
    <w:rsid w:val="00C51858"/>
    <w:rsid w:val="00C51C82"/>
    <w:rsid w:val="00C52AAD"/>
    <w:rsid w:val="00C531D1"/>
    <w:rsid w:val="00C53428"/>
    <w:rsid w:val="00C53AC9"/>
    <w:rsid w:val="00C53C1A"/>
    <w:rsid w:val="00C54085"/>
    <w:rsid w:val="00C5422D"/>
    <w:rsid w:val="00C54322"/>
    <w:rsid w:val="00C5459B"/>
    <w:rsid w:val="00C547A3"/>
    <w:rsid w:val="00C54A74"/>
    <w:rsid w:val="00C54F6A"/>
    <w:rsid w:val="00C55058"/>
    <w:rsid w:val="00C55100"/>
    <w:rsid w:val="00C56283"/>
    <w:rsid w:val="00C566B7"/>
    <w:rsid w:val="00C56A6E"/>
    <w:rsid w:val="00C56BFC"/>
    <w:rsid w:val="00C56DD0"/>
    <w:rsid w:val="00C572CF"/>
    <w:rsid w:val="00C608D3"/>
    <w:rsid w:val="00C6090A"/>
    <w:rsid w:val="00C61607"/>
    <w:rsid w:val="00C61CE3"/>
    <w:rsid w:val="00C61F14"/>
    <w:rsid w:val="00C61F97"/>
    <w:rsid w:val="00C625A6"/>
    <w:rsid w:val="00C628AB"/>
    <w:rsid w:val="00C62E23"/>
    <w:rsid w:val="00C633D9"/>
    <w:rsid w:val="00C634AE"/>
    <w:rsid w:val="00C6390B"/>
    <w:rsid w:val="00C63D24"/>
    <w:rsid w:val="00C64252"/>
    <w:rsid w:val="00C6449E"/>
    <w:rsid w:val="00C645EF"/>
    <w:rsid w:val="00C646FA"/>
    <w:rsid w:val="00C65189"/>
    <w:rsid w:val="00C654C1"/>
    <w:rsid w:val="00C65C3C"/>
    <w:rsid w:val="00C65D2E"/>
    <w:rsid w:val="00C65D71"/>
    <w:rsid w:val="00C66472"/>
    <w:rsid w:val="00C66B93"/>
    <w:rsid w:val="00C66DD1"/>
    <w:rsid w:val="00C6751F"/>
    <w:rsid w:val="00C67866"/>
    <w:rsid w:val="00C67899"/>
    <w:rsid w:val="00C679EE"/>
    <w:rsid w:val="00C70094"/>
    <w:rsid w:val="00C70950"/>
    <w:rsid w:val="00C710CC"/>
    <w:rsid w:val="00C711D6"/>
    <w:rsid w:val="00C713E7"/>
    <w:rsid w:val="00C7185A"/>
    <w:rsid w:val="00C71D16"/>
    <w:rsid w:val="00C71F79"/>
    <w:rsid w:val="00C7257F"/>
    <w:rsid w:val="00C734F3"/>
    <w:rsid w:val="00C737A0"/>
    <w:rsid w:val="00C73C33"/>
    <w:rsid w:val="00C73F16"/>
    <w:rsid w:val="00C741FF"/>
    <w:rsid w:val="00C74285"/>
    <w:rsid w:val="00C743FD"/>
    <w:rsid w:val="00C746B6"/>
    <w:rsid w:val="00C747A8"/>
    <w:rsid w:val="00C7495F"/>
    <w:rsid w:val="00C74D3E"/>
    <w:rsid w:val="00C74DD3"/>
    <w:rsid w:val="00C74E5C"/>
    <w:rsid w:val="00C74EEE"/>
    <w:rsid w:val="00C75082"/>
    <w:rsid w:val="00C7557A"/>
    <w:rsid w:val="00C75E2B"/>
    <w:rsid w:val="00C75F29"/>
    <w:rsid w:val="00C7641C"/>
    <w:rsid w:val="00C765AD"/>
    <w:rsid w:val="00C769DE"/>
    <w:rsid w:val="00C76B3A"/>
    <w:rsid w:val="00C76B7C"/>
    <w:rsid w:val="00C76C02"/>
    <w:rsid w:val="00C77026"/>
    <w:rsid w:val="00C77641"/>
    <w:rsid w:val="00C8003A"/>
    <w:rsid w:val="00C80D88"/>
    <w:rsid w:val="00C8101A"/>
    <w:rsid w:val="00C812E2"/>
    <w:rsid w:val="00C816BB"/>
    <w:rsid w:val="00C81843"/>
    <w:rsid w:val="00C8196F"/>
    <w:rsid w:val="00C81A08"/>
    <w:rsid w:val="00C81D4C"/>
    <w:rsid w:val="00C8229E"/>
    <w:rsid w:val="00C82388"/>
    <w:rsid w:val="00C82980"/>
    <w:rsid w:val="00C835C5"/>
    <w:rsid w:val="00C83B12"/>
    <w:rsid w:val="00C846CF"/>
    <w:rsid w:val="00C84822"/>
    <w:rsid w:val="00C849B4"/>
    <w:rsid w:val="00C84E8E"/>
    <w:rsid w:val="00C85417"/>
    <w:rsid w:val="00C85610"/>
    <w:rsid w:val="00C8565F"/>
    <w:rsid w:val="00C85BCD"/>
    <w:rsid w:val="00C86394"/>
    <w:rsid w:val="00C86C74"/>
    <w:rsid w:val="00C86D11"/>
    <w:rsid w:val="00C86D12"/>
    <w:rsid w:val="00C86DC4"/>
    <w:rsid w:val="00C86DCE"/>
    <w:rsid w:val="00C86DEE"/>
    <w:rsid w:val="00C86E9F"/>
    <w:rsid w:val="00C86EE4"/>
    <w:rsid w:val="00C8700B"/>
    <w:rsid w:val="00C87649"/>
    <w:rsid w:val="00C876C9"/>
    <w:rsid w:val="00C902A4"/>
    <w:rsid w:val="00C9047B"/>
    <w:rsid w:val="00C905B5"/>
    <w:rsid w:val="00C90616"/>
    <w:rsid w:val="00C90628"/>
    <w:rsid w:val="00C90AEC"/>
    <w:rsid w:val="00C90BDB"/>
    <w:rsid w:val="00C90E52"/>
    <w:rsid w:val="00C9121D"/>
    <w:rsid w:val="00C914B2"/>
    <w:rsid w:val="00C91938"/>
    <w:rsid w:val="00C91A12"/>
    <w:rsid w:val="00C91F69"/>
    <w:rsid w:val="00C92520"/>
    <w:rsid w:val="00C92A6E"/>
    <w:rsid w:val="00C92C9E"/>
    <w:rsid w:val="00C93000"/>
    <w:rsid w:val="00C930C7"/>
    <w:rsid w:val="00C93876"/>
    <w:rsid w:val="00C9399C"/>
    <w:rsid w:val="00C939D0"/>
    <w:rsid w:val="00C93AAA"/>
    <w:rsid w:val="00C940D2"/>
    <w:rsid w:val="00C9435B"/>
    <w:rsid w:val="00C9435E"/>
    <w:rsid w:val="00C946F4"/>
    <w:rsid w:val="00C9474C"/>
    <w:rsid w:val="00C94987"/>
    <w:rsid w:val="00C94E4E"/>
    <w:rsid w:val="00C95843"/>
    <w:rsid w:val="00C95B13"/>
    <w:rsid w:val="00C95D26"/>
    <w:rsid w:val="00C95D2B"/>
    <w:rsid w:val="00C95D73"/>
    <w:rsid w:val="00C96B30"/>
    <w:rsid w:val="00C97163"/>
    <w:rsid w:val="00C979F2"/>
    <w:rsid w:val="00C97A1E"/>
    <w:rsid w:val="00CA0341"/>
    <w:rsid w:val="00CA03DC"/>
    <w:rsid w:val="00CA0929"/>
    <w:rsid w:val="00CA0ED7"/>
    <w:rsid w:val="00CA1294"/>
    <w:rsid w:val="00CA12A2"/>
    <w:rsid w:val="00CA17BE"/>
    <w:rsid w:val="00CA189A"/>
    <w:rsid w:val="00CA1DFB"/>
    <w:rsid w:val="00CA214B"/>
    <w:rsid w:val="00CA221B"/>
    <w:rsid w:val="00CA2321"/>
    <w:rsid w:val="00CA2624"/>
    <w:rsid w:val="00CA269D"/>
    <w:rsid w:val="00CA283A"/>
    <w:rsid w:val="00CA28A8"/>
    <w:rsid w:val="00CA32AE"/>
    <w:rsid w:val="00CA37F5"/>
    <w:rsid w:val="00CA3802"/>
    <w:rsid w:val="00CA3E0E"/>
    <w:rsid w:val="00CA445B"/>
    <w:rsid w:val="00CA4DD2"/>
    <w:rsid w:val="00CA53E7"/>
    <w:rsid w:val="00CA5E6F"/>
    <w:rsid w:val="00CA6444"/>
    <w:rsid w:val="00CA688B"/>
    <w:rsid w:val="00CA692C"/>
    <w:rsid w:val="00CA6A87"/>
    <w:rsid w:val="00CA72EB"/>
    <w:rsid w:val="00CA79A4"/>
    <w:rsid w:val="00CA7A06"/>
    <w:rsid w:val="00CA7E31"/>
    <w:rsid w:val="00CB070F"/>
    <w:rsid w:val="00CB0716"/>
    <w:rsid w:val="00CB154A"/>
    <w:rsid w:val="00CB19DB"/>
    <w:rsid w:val="00CB1AF6"/>
    <w:rsid w:val="00CB1E17"/>
    <w:rsid w:val="00CB1E28"/>
    <w:rsid w:val="00CB1F3E"/>
    <w:rsid w:val="00CB2299"/>
    <w:rsid w:val="00CB2490"/>
    <w:rsid w:val="00CB25E5"/>
    <w:rsid w:val="00CB38CF"/>
    <w:rsid w:val="00CB3B0B"/>
    <w:rsid w:val="00CB3B36"/>
    <w:rsid w:val="00CB40CA"/>
    <w:rsid w:val="00CB43BF"/>
    <w:rsid w:val="00CB4882"/>
    <w:rsid w:val="00CB4BB5"/>
    <w:rsid w:val="00CB56EF"/>
    <w:rsid w:val="00CB582D"/>
    <w:rsid w:val="00CB5CAF"/>
    <w:rsid w:val="00CB6035"/>
    <w:rsid w:val="00CB6090"/>
    <w:rsid w:val="00CB66C4"/>
    <w:rsid w:val="00CB6CD7"/>
    <w:rsid w:val="00CB6DA6"/>
    <w:rsid w:val="00CB705F"/>
    <w:rsid w:val="00CB724C"/>
    <w:rsid w:val="00CB7707"/>
    <w:rsid w:val="00CB7736"/>
    <w:rsid w:val="00CB7855"/>
    <w:rsid w:val="00CB7D79"/>
    <w:rsid w:val="00CC0367"/>
    <w:rsid w:val="00CC0469"/>
    <w:rsid w:val="00CC0485"/>
    <w:rsid w:val="00CC06D1"/>
    <w:rsid w:val="00CC1053"/>
    <w:rsid w:val="00CC12F3"/>
    <w:rsid w:val="00CC19A7"/>
    <w:rsid w:val="00CC19EC"/>
    <w:rsid w:val="00CC1AE0"/>
    <w:rsid w:val="00CC1F51"/>
    <w:rsid w:val="00CC2059"/>
    <w:rsid w:val="00CC23BE"/>
    <w:rsid w:val="00CC294A"/>
    <w:rsid w:val="00CC29B0"/>
    <w:rsid w:val="00CC32FB"/>
    <w:rsid w:val="00CC3302"/>
    <w:rsid w:val="00CC3695"/>
    <w:rsid w:val="00CC4407"/>
    <w:rsid w:val="00CC4676"/>
    <w:rsid w:val="00CC48F1"/>
    <w:rsid w:val="00CC4B4D"/>
    <w:rsid w:val="00CC4D86"/>
    <w:rsid w:val="00CC4FF1"/>
    <w:rsid w:val="00CC59C8"/>
    <w:rsid w:val="00CC5B23"/>
    <w:rsid w:val="00CC5B4A"/>
    <w:rsid w:val="00CC5C2F"/>
    <w:rsid w:val="00CC5D0D"/>
    <w:rsid w:val="00CC5F3E"/>
    <w:rsid w:val="00CC6452"/>
    <w:rsid w:val="00CC6557"/>
    <w:rsid w:val="00CC6BE0"/>
    <w:rsid w:val="00CC6C3E"/>
    <w:rsid w:val="00CC6CA1"/>
    <w:rsid w:val="00CC6EE0"/>
    <w:rsid w:val="00CC7117"/>
    <w:rsid w:val="00CC786B"/>
    <w:rsid w:val="00CC79BE"/>
    <w:rsid w:val="00CC7D24"/>
    <w:rsid w:val="00CC7DF2"/>
    <w:rsid w:val="00CD01BA"/>
    <w:rsid w:val="00CD0452"/>
    <w:rsid w:val="00CD06BF"/>
    <w:rsid w:val="00CD1042"/>
    <w:rsid w:val="00CD1283"/>
    <w:rsid w:val="00CD13D0"/>
    <w:rsid w:val="00CD19EF"/>
    <w:rsid w:val="00CD1EA5"/>
    <w:rsid w:val="00CD23C6"/>
    <w:rsid w:val="00CD2462"/>
    <w:rsid w:val="00CD295F"/>
    <w:rsid w:val="00CD2AEF"/>
    <w:rsid w:val="00CD2C20"/>
    <w:rsid w:val="00CD2CB2"/>
    <w:rsid w:val="00CD304C"/>
    <w:rsid w:val="00CD384C"/>
    <w:rsid w:val="00CD3A42"/>
    <w:rsid w:val="00CD41CB"/>
    <w:rsid w:val="00CD4E42"/>
    <w:rsid w:val="00CD4E4A"/>
    <w:rsid w:val="00CD57CF"/>
    <w:rsid w:val="00CD5894"/>
    <w:rsid w:val="00CD5B1E"/>
    <w:rsid w:val="00CD5D58"/>
    <w:rsid w:val="00CD5E8B"/>
    <w:rsid w:val="00CD5F17"/>
    <w:rsid w:val="00CD5FF2"/>
    <w:rsid w:val="00CD6291"/>
    <w:rsid w:val="00CD65D8"/>
    <w:rsid w:val="00CD6688"/>
    <w:rsid w:val="00CD6910"/>
    <w:rsid w:val="00CD6B8D"/>
    <w:rsid w:val="00CD6DE0"/>
    <w:rsid w:val="00CD6E3F"/>
    <w:rsid w:val="00CD7480"/>
    <w:rsid w:val="00CD7761"/>
    <w:rsid w:val="00CD7C15"/>
    <w:rsid w:val="00CE05AE"/>
    <w:rsid w:val="00CE083C"/>
    <w:rsid w:val="00CE0D0E"/>
    <w:rsid w:val="00CE0DE3"/>
    <w:rsid w:val="00CE1A29"/>
    <w:rsid w:val="00CE20AE"/>
    <w:rsid w:val="00CE210E"/>
    <w:rsid w:val="00CE2277"/>
    <w:rsid w:val="00CE25B8"/>
    <w:rsid w:val="00CE261C"/>
    <w:rsid w:val="00CE2692"/>
    <w:rsid w:val="00CE2AC6"/>
    <w:rsid w:val="00CE2F6C"/>
    <w:rsid w:val="00CE37FC"/>
    <w:rsid w:val="00CE3E26"/>
    <w:rsid w:val="00CE4068"/>
    <w:rsid w:val="00CE45DE"/>
    <w:rsid w:val="00CE4A3F"/>
    <w:rsid w:val="00CE4BBB"/>
    <w:rsid w:val="00CE4D0E"/>
    <w:rsid w:val="00CE5057"/>
    <w:rsid w:val="00CE5374"/>
    <w:rsid w:val="00CE53DB"/>
    <w:rsid w:val="00CE56B4"/>
    <w:rsid w:val="00CE5720"/>
    <w:rsid w:val="00CE5C92"/>
    <w:rsid w:val="00CE5C97"/>
    <w:rsid w:val="00CE633B"/>
    <w:rsid w:val="00CE64F8"/>
    <w:rsid w:val="00CE6A4E"/>
    <w:rsid w:val="00CE6C5C"/>
    <w:rsid w:val="00CE70E4"/>
    <w:rsid w:val="00CE71B2"/>
    <w:rsid w:val="00CE7540"/>
    <w:rsid w:val="00CE76CA"/>
    <w:rsid w:val="00CE7881"/>
    <w:rsid w:val="00CE7887"/>
    <w:rsid w:val="00CF0351"/>
    <w:rsid w:val="00CF035C"/>
    <w:rsid w:val="00CF0517"/>
    <w:rsid w:val="00CF05C8"/>
    <w:rsid w:val="00CF080D"/>
    <w:rsid w:val="00CF09BE"/>
    <w:rsid w:val="00CF1899"/>
    <w:rsid w:val="00CF19BC"/>
    <w:rsid w:val="00CF1A59"/>
    <w:rsid w:val="00CF1A62"/>
    <w:rsid w:val="00CF1D6F"/>
    <w:rsid w:val="00CF1D90"/>
    <w:rsid w:val="00CF1EDD"/>
    <w:rsid w:val="00CF25F5"/>
    <w:rsid w:val="00CF324C"/>
    <w:rsid w:val="00CF330E"/>
    <w:rsid w:val="00CF39D5"/>
    <w:rsid w:val="00CF3D1A"/>
    <w:rsid w:val="00CF3F2E"/>
    <w:rsid w:val="00CF41E8"/>
    <w:rsid w:val="00CF4461"/>
    <w:rsid w:val="00CF4A2C"/>
    <w:rsid w:val="00CF521D"/>
    <w:rsid w:val="00CF5375"/>
    <w:rsid w:val="00CF5B60"/>
    <w:rsid w:val="00CF5BE5"/>
    <w:rsid w:val="00CF5C62"/>
    <w:rsid w:val="00CF5EF4"/>
    <w:rsid w:val="00CF6119"/>
    <w:rsid w:val="00CF69E6"/>
    <w:rsid w:val="00CF709C"/>
    <w:rsid w:val="00CF7841"/>
    <w:rsid w:val="00CF78AA"/>
    <w:rsid w:val="00CF79A1"/>
    <w:rsid w:val="00CF7C2A"/>
    <w:rsid w:val="00D0001F"/>
    <w:rsid w:val="00D002DA"/>
    <w:rsid w:val="00D00514"/>
    <w:rsid w:val="00D006A3"/>
    <w:rsid w:val="00D00708"/>
    <w:rsid w:val="00D01527"/>
    <w:rsid w:val="00D029AD"/>
    <w:rsid w:val="00D02AF5"/>
    <w:rsid w:val="00D02B98"/>
    <w:rsid w:val="00D02C2F"/>
    <w:rsid w:val="00D03130"/>
    <w:rsid w:val="00D03457"/>
    <w:rsid w:val="00D0362A"/>
    <w:rsid w:val="00D03E87"/>
    <w:rsid w:val="00D04168"/>
    <w:rsid w:val="00D04E27"/>
    <w:rsid w:val="00D0506C"/>
    <w:rsid w:val="00D055A7"/>
    <w:rsid w:val="00D05850"/>
    <w:rsid w:val="00D0599E"/>
    <w:rsid w:val="00D062E6"/>
    <w:rsid w:val="00D06B46"/>
    <w:rsid w:val="00D0736A"/>
    <w:rsid w:val="00D07A2A"/>
    <w:rsid w:val="00D07C9F"/>
    <w:rsid w:val="00D07F9F"/>
    <w:rsid w:val="00D107BD"/>
    <w:rsid w:val="00D11582"/>
    <w:rsid w:val="00D11F2B"/>
    <w:rsid w:val="00D122C6"/>
    <w:rsid w:val="00D123EE"/>
    <w:rsid w:val="00D12882"/>
    <w:rsid w:val="00D1288A"/>
    <w:rsid w:val="00D12911"/>
    <w:rsid w:val="00D12C71"/>
    <w:rsid w:val="00D12E83"/>
    <w:rsid w:val="00D12ED0"/>
    <w:rsid w:val="00D12F02"/>
    <w:rsid w:val="00D132DA"/>
    <w:rsid w:val="00D143AA"/>
    <w:rsid w:val="00D14473"/>
    <w:rsid w:val="00D14554"/>
    <w:rsid w:val="00D14CEC"/>
    <w:rsid w:val="00D14DD6"/>
    <w:rsid w:val="00D152F9"/>
    <w:rsid w:val="00D15425"/>
    <w:rsid w:val="00D15808"/>
    <w:rsid w:val="00D15B3F"/>
    <w:rsid w:val="00D165BE"/>
    <w:rsid w:val="00D16623"/>
    <w:rsid w:val="00D167F0"/>
    <w:rsid w:val="00D16B09"/>
    <w:rsid w:val="00D16D57"/>
    <w:rsid w:val="00D16D67"/>
    <w:rsid w:val="00D16F08"/>
    <w:rsid w:val="00D170C8"/>
    <w:rsid w:val="00D173DE"/>
    <w:rsid w:val="00D17529"/>
    <w:rsid w:val="00D177D5"/>
    <w:rsid w:val="00D17BAF"/>
    <w:rsid w:val="00D17F09"/>
    <w:rsid w:val="00D20336"/>
    <w:rsid w:val="00D203E9"/>
    <w:rsid w:val="00D212A4"/>
    <w:rsid w:val="00D21424"/>
    <w:rsid w:val="00D217F3"/>
    <w:rsid w:val="00D21808"/>
    <w:rsid w:val="00D22082"/>
    <w:rsid w:val="00D223BE"/>
    <w:rsid w:val="00D227B8"/>
    <w:rsid w:val="00D22817"/>
    <w:rsid w:val="00D2306F"/>
    <w:rsid w:val="00D2332E"/>
    <w:rsid w:val="00D236E4"/>
    <w:rsid w:val="00D23DFA"/>
    <w:rsid w:val="00D2469A"/>
    <w:rsid w:val="00D247DC"/>
    <w:rsid w:val="00D24881"/>
    <w:rsid w:val="00D24A66"/>
    <w:rsid w:val="00D24B27"/>
    <w:rsid w:val="00D24B97"/>
    <w:rsid w:val="00D256A9"/>
    <w:rsid w:val="00D259C7"/>
    <w:rsid w:val="00D25D5F"/>
    <w:rsid w:val="00D26080"/>
    <w:rsid w:val="00D2629F"/>
    <w:rsid w:val="00D2695B"/>
    <w:rsid w:val="00D26BC9"/>
    <w:rsid w:val="00D26BF6"/>
    <w:rsid w:val="00D26D08"/>
    <w:rsid w:val="00D27779"/>
    <w:rsid w:val="00D2781A"/>
    <w:rsid w:val="00D2785E"/>
    <w:rsid w:val="00D27975"/>
    <w:rsid w:val="00D30CB9"/>
    <w:rsid w:val="00D30D73"/>
    <w:rsid w:val="00D3107D"/>
    <w:rsid w:val="00D3154E"/>
    <w:rsid w:val="00D31863"/>
    <w:rsid w:val="00D31DB1"/>
    <w:rsid w:val="00D31FC5"/>
    <w:rsid w:val="00D3253E"/>
    <w:rsid w:val="00D32D77"/>
    <w:rsid w:val="00D34115"/>
    <w:rsid w:val="00D342AB"/>
    <w:rsid w:val="00D34634"/>
    <w:rsid w:val="00D348AC"/>
    <w:rsid w:val="00D34ACD"/>
    <w:rsid w:val="00D34BC0"/>
    <w:rsid w:val="00D351D0"/>
    <w:rsid w:val="00D351F2"/>
    <w:rsid w:val="00D35605"/>
    <w:rsid w:val="00D3561B"/>
    <w:rsid w:val="00D3588D"/>
    <w:rsid w:val="00D35B28"/>
    <w:rsid w:val="00D35DF7"/>
    <w:rsid w:val="00D363AC"/>
    <w:rsid w:val="00D36500"/>
    <w:rsid w:val="00D36A52"/>
    <w:rsid w:val="00D373C9"/>
    <w:rsid w:val="00D37697"/>
    <w:rsid w:val="00D400FA"/>
    <w:rsid w:val="00D40783"/>
    <w:rsid w:val="00D40957"/>
    <w:rsid w:val="00D409F7"/>
    <w:rsid w:val="00D40AE1"/>
    <w:rsid w:val="00D4157C"/>
    <w:rsid w:val="00D416D1"/>
    <w:rsid w:val="00D41821"/>
    <w:rsid w:val="00D419B8"/>
    <w:rsid w:val="00D41B5F"/>
    <w:rsid w:val="00D42017"/>
    <w:rsid w:val="00D42B51"/>
    <w:rsid w:val="00D4303B"/>
    <w:rsid w:val="00D4311C"/>
    <w:rsid w:val="00D434E3"/>
    <w:rsid w:val="00D43659"/>
    <w:rsid w:val="00D43A87"/>
    <w:rsid w:val="00D44105"/>
    <w:rsid w:val="00D44373"/>
    <w:rsid w:val="00D44540"/>
    <w:rsid w:val="00D448DE"/>
    <w:rsid w:val="00D44A2E"/>
    <w:rsid w:val="00D45183"/>
    <w:rsid w:val="00D45AFA"/>
    <w:rsid w:val="00D45E11"/>
    <w:rsid w:val="00D4621C"/>
    <w:rsid w:val="00D46290"/>
    <w:rsid w:val="00D46330"/>
    <w:rsid w:val="00D4649B"/>
    <w:rsid w:val="00D46B90"/>
    <w:rsid w:val="00D46EE1"/>
    <w:rsid w:val="00D473A0"/>
    <w:rsid w:val="00D47A23"/>
    <w:rsid w:val="00D47A64"/>
    <w:rsid w:val="00D47AB6"/>
    <w:rsid w:val="00D47F10"/>
    <w:rsid w:val="00D500BC"/>
    <w:rsid w:val="00D5065C"/>
    <w:rsid w:val="00D50822"/>
    <w:rsid w:val="00D508F7"/>
    <w:rsid w:val="00D50C80"/>
    <w:rsid w:val="00D50F0E"/>
    <w:rsid w:val="00D50FFE"/>
    <w:rsid w:val="00D51035"/>
    <w:rsid w:val="00D51097"/>
    <w:rsid w:val="00D5156B"/>
    <w:rsid w:val="00D51783"/>
    <w:rsid w:val="00D519A0"/>
    <w:rsid w:val="00D52252"/>
    <w:rsid w:val="00D5259E"/>
    <w:rsid w:val="00D52E6A"/>
    <w:rsid w:val="00D52FF0"/>
    <w:rsid w:val="00D5330D"/>
    <w:rsid w:val="00D533AB"/>
    <w:rsid w:val="00D53816"/>
    <w:rsid w:val="00D53879"/>
    <w:rsid w:val="00D53D2A"/>
    <w:rsid w:val="00D53F99"/>
    <w:rsid w:val="00D54BE7"/>
    <w:rsid w:val="00D54F9D"/>
    <w:rsid w:val="00D5531C"/>
    <w:rsid w:val="00D5551B"/>
    <w:rsid w:val="00D5576A"/>
    <w:rsid w:val="00D56158"/>
    <w:rsid w:val="00D565CC"/>
    <w:rsid w:val="00D56710"/>
    <w:rsid w:val="00D568F5"/>
    <w:rsid w:val="00D56F22"/>
    <w:rsid w:val="00D57879"/>
    <w:rsid w:val="00D609D5"/>
    <w:rsid w:val="00D60D7E"/>
    <w:rsid w:val="00D615DC"/>
    <w:rsid w:val="00D618C6"/>
    <w:rsid w:val="00D61CB9"/>
    <w:rsid w:val="00D62269"/>
    <w:rsid w:val="00D623BA"/>
    <w:rsid w:val="00D623EF"/>
    <w:rsid w:val="00D6271F"/>
    <w:rsid w:val="00D62DCB"/>
    <w:rsid w:val="00D630C7"/>
    <w:rsid w:val="00D63BF4"/>
    <w:rsid w:val="00D63C51"/>
    <w:rsid w:val="00D6429C"/>
    <w:rsid w:val="00D64444"/>
    <w:rsid w:val="00D64586"/>
    <w:rsid w:val="00D649B5"/>
    <w:rsid w:val="00D64B72"/>
    <w:rsid w:val="00D64BEA"/>
    <w:rsid w:val="00D65B0B"/>
    <w:rsid w:val="00D65FA5"/>
    <w:rsid w:val="00D662F8"/>
    <w:rsid w:val="00D666A0"/>
    <w:rsid w:val="00D6699C"/>
    <w:rsid w:val="00D66B7D"/>
    <w:rsid w:val="00D66BA4"/>
    <w:rsid w:val="00D67AAF"/>
    <w:rsid w:val="00D67CCD"/>
    <w:rsid w:val="00D67D78"/>
    <w:rsid w:val="00D700AC"/>
    <w:rsid w:val="00D702BC"/>
    <w:rsid w:val="00D7074E"/>
    <w:rsid w:val="00D70935"/>
    <w:rsid w:val="00D70987"/>
    <w:rsid w:val="00D70BCC"/>
    <w:rsid w:val="00D711B6"/>
    <w:rsid w:val="00D71568"/>
    <w:rsid w:val="00D71722"/>
    <w:rsid w:val="00D71D1E"/>
    <w:rsid w:val="00D71E51"/>
    <w:rsid w:val="00D71E9F"/>
    <w:rsid w:val="00D71F4A"/>
    <w:rsid w:val="00D720D3"/>
    <w:rsid w:val="00D72815"/>
    <w:rsid w:val="00D728F4"/>
    <w:rsid w:val="00D72E33"/>
    <w:rsid w:val="00D7328A"/>
    <w:rsid w:val="00D732B2"/>
    <w:rsid w:val="00D7357B"/>
    <w:rsid w:val="00D73AF0"/>
    <w:rsid w:val="00D74095"/>
    <w:rsid w:val="00D74111"/>
    <w:rsid w:val="00D74174"/>
    <w:rsid w:val="00D741A6"/>
    <w:rsid w:val="00D742DB"/>
    <w:rsid w:val="00D747FF"/>
    <w:rsid w:val="00D74AE2"/>
    <w:rsid w:val="00D74CC3"/>
    <w:rsid w:val="00D74ECA"/>
    <w:rsid w:val="00D75106"/>
    <w:rsid w:val="00D75786"/>
    <w:rsid w:val="00D758FE"/>
    <w:rsid w:val="00D75B95"/>
    <w:rsid w:val="00D75BE3"/>
    <w:rsid w:val="00D76066"/>
    <w:rsid w:val="00D767F6"/>
    <w:rsid w:val="00D76B1E"/>
    <w:rsid w:val="00D76BFF"/>
    <w:rsid w:val="00D772DD"/>
    <w:rsid w:val="00D77C0C"/>
    <w:rsid w:val="00D77C86"/>
    <w:rsid w:val="00D77DAB"/>
    <w:rsid w:val="00D77FC6"/>
    <w:rsid w:val="00D8096D"/>
    <w:rsid w:val="00D80FF4"/>
    <w:rsid w:val="00D81689"/>
    <w:rsid w:val="00D818F2"/>
    <w:rsid w:val="00D81C13"/>
    <w:rsid w:val="00D81ECB"/>
    <w:rsid w:val="00D8220A"/>
    <w:rsid w:val="00D8237B"/>
    <w:rsid w:val="00D82436"/>
    <w:rsid w:val="00D824F4"/>
    <w:rsid w:val="00D82B73"/>
    <w:rsid w:val="00D83114"/>
    <w:rsid w:val="00D8368B"/>
    <w:rsid w:val="00D83A75"/>
    <w:rsid w:val="00D83ACA"/>
    <w:rsid w:val="00D8478E"/>
    <w:rsid w:val="00D84C12"/>
    <w:rsid w:val="00D858A1"/>
    <w:rsid w:val="00D858F8"/>
    <w:rsid w:val="00D859BA"/>
    <w:rsid w:val="00D85D0E"/>
    <w:rsid w:val="00D86197"/>
    <w:rsid w:val="00D861CA"/>
    <w:rsid w:val="00D86211"/>
    <w:rsid w:val="00D866ED"/>
    <w:rsid w:val="00D869E4"/>
    <w:rsid w:val="00D86C74"/>
    <w:rsid w:val="00D873E2"/>
    <w:rsid w:val="00D904C1"/>
    <w:rsid w:val="00D90655"/>
    <w:rsid w:val="00D90D56"/>
    <w:rsid w:val="00D90DF3"/>
    <w:rsid w:val="00D91140"/>
    <w:rsid w:val="00D91171"/>
    <w:rsid w:val="00D911A5"/>
    <w:rsid w:val="00D91691"/>
    <w:rsid w:val="00D920A8"/>
    <w:rsid w:val="00D923A5"/>
    <w:rsid w:val="00D925DD"/>
    <w:rsid w:val="00D929B6"/>
    <w:rsid w:val="00D92A23"/>
    <w:rsid w:val="00D93151"/>
    <w:rsid w:val="00D937BA"/>
    <w:rsid w:val="00D9399E"/>
    <w:rsid w:val="00D93ACE"/>
    <w:rsid w:val="00D93ADC"/>
    <w:rsid w:val="00D93CD3"/>
    <w:rsid w:val="00D93F3E"/>
    <w:rsid w:val="00D948EB"/>
    <w:rsid w:val="00D949EF"/>
    <w:rsid w:val="00D94E74"/>
    <w:rsid w:val="00D95019"/>
    <w:rsid w:val="00D9593F"/>
    <w:rsid w:val="00D9617E"/>
    <w:rsid w:val="00D96225"/>
    <w:rsid w:val="00D964CD"/>
    <w:rsid w:val="00D9665E"/>
    <w:rsid w:val="00D96924"/>
    <w:rsid w:val="00D969B0"/>
    <w:rsid w:val="00D96EA5"/>
    <w:rsid w:val="00D9701E"/>
    <w:rsid w:val="00D9704F"/>
    <w:rsid w:val="00D97087"/>
    <w:rsid w:val="00D9718C"/>
    <w:rsid w:val="00D97594"/>
    <w:rsid w:val="00D97648"/>
    <w:rsid w:val="00D976C7"/>
    <w:rsid w:val="00D97860"/>
    <w:rsid w:val="00D9789B"/>
    <w:rsid w:val="00D97B82"/>
    <w:rsid w:val="00D97CD0"/>
    <w:rsid w:val="00D97E38"/>
    <w:rsid w:val="00D97F61"/>
    <w:rsid w:val="00DA0444"/>
    <w:rsid w:val="00DA08AA"/>
    <w:rsid w:val="00DA08F5"/>
    <w:rsid w:val="00DA0AAA"/>
    <w:rsid w:val="00DA114E"/>
    <w:rsid w:val="00DA171C"/>
    <w:rsid w:val="00DA1CB9"/>
    <w:rsid w:val="00DA23B8"/>
    <w:rsid w:val="00DA26F5"/>
    <w:rsid w:val="00DA2BE8"/>
    <w:rsid w:val="00DA31BA"/>
    <w:rsid w:val="00DA33E2"/>
    <w:rsid w:val="00DA365A"/>
    <w:rsid w:val="00DA4225"/>
    <w:rsid w:val="00DA4401"/>
    <w:rsid w:val="00DA44AC"/>
    <w:rsid w:val="00DA4849"/>
    <w:rsid w:val="00DA495C"/>
    <w:rsid w:val="00DA49B6"/>
    <w:rsid w:val="00DA4A23"/>
    <w:rsid w:val="00DA4BA2"/>
    <w:rsid w:val="00DA564A"/>
    <w:rsid w:val="00DA5B30"/>
    <w:rsid w:val="00DA5CF5"/>
    <w:rsid w:val="00DA60AC"/>
    <w:rsid w:val="00DA6329"/>
    <w:rsid w:val="00DA6365"/>
    <w:rsid w:val="00DA6DE6"/>
    <w:rsid w:val="00DA6F8B"/>
    <w:rsid w:val="00DA722F"/>
    <w:rsid w:val="00DA77ED"/>
    <w:rsid w:val="00DA7D46"/>
    <w:rsid w:val="00DB005C"/>
    <w:rsid w:val="00DB0672"/>
    <w:rsid w:val="00DB07B8"/>
    <w:rsid w:val="00DB0A6F"/>
    <w:rsid w:val="00DB1279"/>
    <w:rsid w:val="00DB1298"/>
    <w:rsid w:val="00DB151C"/>
    <w:rsid w:val="00DB1D5A"/>
    <w:rsid w:val="00DB2265"/>
    <w:rsid w:val="00DB2561"/>
    <w:rsid w:val="00DB27BF"/>
    <w:rsid w:val="00DB2855"/>
    <w:rsid w:val="00DB2D6C"/>
    <w:rsid w:val="00DB311A"/>
    <w:rsid w:val="00DB36CB"/>
    <w:rsid w:val="00DB3A53"/>
    <w:rsid w:val="00DB46DB"/>
    <w:rsid w:val="00DB48DB"/>
    <w:rsid w:val="00DB4CD7"/>
    <w:rsid w:val="00DB4E2F"/>
    <w:rsid w:val="00DB52E3"/>
    <w:rsid w:val="00DB5E14"/>
    <w:rsid w:val="00DB62AC"/>
    <w:rsid w:val="00DB6501"/>
    <w:rsid w:val="00DB71BE"/>
    <w:rsid w:val="00DB7215"/>
    <w:rsid w:val="00DC0663"/>
    <w:rsid w:val="00DC0768"/>
    <w:rsid w:val="00DC07E1"/>
    <w:rsid w:val="00DC0A5C"/>
    <w:rsid w:val="00DC0B21"/>
    <w:rsid w:val="00DC1183"/>
    <w:rsid w:val="00DC1C44"/>
    <w:rsid w:val="00DC1E42"/>
    <w:rsid w:val="00DC1E82"/>
    <w:rsid w:val="00DC24AB"/>
    <w:rsid w:val="00DC2AB6"/>
    <w:rsid w:val="00DC2DBC"/>
    <w:rsid w:val="00DC337A"/>
    <w:rsid w:val="00DC35DA"/>
    <w:rsid w:val="00DC35E3"/>
    <w:rsid w:val="00DC36C8"/>
    <w:rsid w:val="00DC38E1"/>
    <w:rsid w:val="00DC48D8"/>
    <w:rsid w:val="00DC4FFC"/>
    <w:rsid w:val="00DC5492"/>
    <w:rsid w:val="00DC55E9"/>
    <w:rsid w:val="00DC5B3F"/>
    <w:rsid w:val="00DC5C26"/>
    <w:rsid w:val="00DC60B4"/>
    <w:rsid w:val="00DC638F"/>
    <w:rsid w:val="00DC6403"/>
    <w:rsid w:val="00DC645E"/>
    <w:rsid w:val="00DC6630"/>
    <w:rsid w:val="00DC6B53"/>
    <w:rsid w:val="00DC6C47"/>
    <w:rsid w:val="00DC6DDD"/>
    <w:rsid w:val="00DC6E03"/>
    <w:rsid w:val="00DC706A"/>
    <w:rsid w:val="00DC7097"/>
    <w:rsid w:val="00DC73C5"/>
    <w:rsid w:val="00DC766B"/>
    <w:rsid w:val="00DC7EDE"/>
    <w:rsid w:val="00DC7F27"/>
    <w:rsid w:val="00DD05F2"/>
    <w:rsid w:val="00DD1218"/>
    <w:rsid w:val="00DD1345"/>
    <w:rsid w:val="00DD145D"/>
    <w:rsid w:val="00DD149D"/>
    <w:rsid w:val="00DD16ED"/>
    <w:rsid w:val="00DD1BE9"/>
    <w:rsid w:val="00DD226F"/>
    <w:rsid w:val="00DD245E"/>
    <w:rsid w:val="00DD2B5D"/>
    <w:rsid w:val="00DD335B"/>
    <w:rsid w:val="00DD3E6D"/>
    <w:rsid w:val="00DD45FB"/>
    <w:rsid w:val="00DD4844"/>
    <w:rsid w:val="00DD4C0F"/>
    <w:rsid w:val="00DD539D"/>
    <w:rsid w:val="00DD5CF8"/>
    <w:rsid w:val="00DD5DD0"/>
    <w:rsid w:val="00DD5F1E"/>
    <w:rsid w:val="00DD6345"/>
    <w:rsid w:val="00DD6B87"/>
    <w:rsid w:val="00DD6C15"/>
    <w:rsid w:val="00DD6FDF"/>
    <w:rsid w:val="00DD71B2"/>
    <w:rsid w:val="00DE0756"/>
    <w:rsid w:val="00DE0CD4"/>
    <w:rsid w:val="00DE1319"/>
    <w:rsid w:val="00DE1859"/>
    <w:rsid w:val="00DE1BAF"/>
    <w:rsid w:val="00DE2337"/>
    <w:rsid w:val="00DE2735"/>
    <w:rsid w:val="00DE2AB4"/>
    <w:rsid w:val="00DE2EA6"/>
    <w:rsid w:val="00DE2F97"/>
    <w:rsid w:val="00DE3850"/>
    <w:rsid w:val="00DE3B11"/>
    <w:rsid w:val="00DE3E6C"/>
    <w:rsid w:val="00DE3FC2"/>
    <w:rsid w:val="00DE4A07"/>
    <w:rsid w:val="00DE55E3"/>
    <w:rsid w:val="00DE60C6"/>
    <w:rsid w:val="00DE60D9"/>
    <w:rsid w:val="00DE6161"/>
    <w:rsid w:val="00DE61C5"/>
    <w:rsid w:val="00DE6503"/>
    <w:rsid w:val="00DE69C9"/>
    <w:rsid w:val="00DE6E3A"/>
    <w:rsid w:val="00DE6FFB"/>
    <w:rsid w:val="00DE79AA"/>
    <w:rsid w:val="00DE79F5"/>
    <w:rsid w:val="00DE7D20"/>
    <w:rsid w:val="00DF0115"/>
    <w:rsid w:val="00DF03B7"/>
    <w:rsid w:val="00DF0CC8"/>
    <w:rsid w:val="00DF1679"/>
    <w:rsid w:val="00DF16E6"/>
    <w:rsid w:val="00DF19B0"/>
    <w:rsid w:val="00DF1B08"/>
    <w:rsid w:val="00DF1BC9"/>
    <w:rsid w:val="00DF1D66"/>
    <w:rsid w:val="00DF222D"/>
    <w:rsid w:val="00DF23A5"/>
    <w:rsid w:val="00DF27E4"/>
    <w:rsid w:val="00DF2D4A"/>
    <w:rsid w:val="00DF2FDB"/>
    <w:rsid w:val="00DF31E3"/>
    <w:rsid w:val="00DF31FC"/>
    <w:rsid w:val="00DF323C"/>
    <w:rsid w:val="00DF3A22"/>
    <w:rsid w:val="00DF3CDE"/>
    <w:rsid w:val="00DF3EAC"/>
    <w:rsid w:val="00DF3FF5"/>
    <w:rsid w:val="00DF3FFB"/>
    <w:rsid w:val="00DF4227"/>
    <w:rsid w:val="00DF46E8"/>
    <w:rsid w:val="00DF483A"/>
    <w:rsid w:val="00DF4844"/>
    <w:rsid w:val="00DF4F70"/>
    <w:rsid w:val="00DF63FB"/>
    <w:rsid w:val="00DF6965"/>
    <w:rsid w:val="00DF73BB"/>
    <w:rsid w:val="00DF7614"/>
    <w:rsid w:val="00DF7C6C"/>
    <w:rsid w:val="00E000EA"/>
    <w:rsid w:val="00E00628"/>
    <w:rsid w:val="00E00652"/>
    <w:rsid w:val="00E006C3"/>
    <w:rsid w:val="00E00815"/>
    <w:rsid w:val="00E00E05"/>
    <w:rsid w:val="00E010F9"/>
    <w:rsid w:val="00E016B1"/>
    <w:rsid w:val="00E01D84"/>
    <w:rsid w:val="00E02099"/>
    <w:rsid w:val="00E021BD"/>
    <w:rsid w:val="00E02490"/>
    <w:rsid w:val="00E028C5"/>
    <w:rsid w:val="00E02925"/>
    <w:rsid w:val="00E02E4F"/>
    <w:rsid w:val="00E02F61"/>
    <w:rsid w:val="00E03321"/>
    <w:rsid w:val="00E03542"/>
    <w:rsid w:val="00E03650"/>
    <w:rsid w:val="00E03660"/>
    <w:rsid w:val="00E03B58"/>
    <w:rsid w:val="00E03FD3"/>
    <w:rsid w:val="00E0459A"/>
    <w:rsid w:val="00E04C69"/>
    <w:rsid w:val="00E04CE1"/>
    <w:rsid w:val="00E056AF"/>
    <w:rsid w:val="00E057ED"/>
    <w:rsid w:val="00E058C4"/>
    <w:rsid w:val="00E05C75"/>
    <w:rsid w:val="00E06027"/>
    <w:rsid w:val="00E06680"/>
    <w:rsid w:val="00E068FF"/>
    <w:rsid w:val="00E06CD5"/>
    <w:rsid w:val="00E06E70"/>
    <w:rsid w:val="00E070B3"/>
    <w:rsid w:val="00E07523"/>
    <w:rsid w:val="00E07F4E"/>
    <w:rsid w:val="00E10055"/>
    <w:rsid w:val="00E10110"/>
    <w:rsid w:val="00E10335"/>
    <w:rsid w:val="00E106B0"/>
    <w:rsid w:val="00E10BAA"/>
    <w:rsid w:val="00E10BEC"/>
    <w:rsid w:val="00E10D13"/>
    <w:rsid w:val="00E110CB"/>
    <w:rsid w:val="00E110E3"/>
    <w:rsid w:val="00E114C2"/>
    <w:rsid w:val="00E11586"/>
    <w:rsid w:val="00E11658"/>
    <w:rsid w:val="00E11679"/>
    <w:rsid w:val="00E116E2"/>
    <w:rsid w:val="00E11A1F"/>
    <w:rsid w:val="00E11AA3"/>
    <w:rsid w:val="00E11C09"/>
    <w:rsid w:val="00E11C0A"/>
    <w:rsid w:val="00E11DCB"/>
    <w:rsid w:val="00E11EAB"/>
    <w:rsid w:val="00E11F54"/>
    <w:rsid w:val="00E120C4"/>
    <w:rsid w:val="00E122B4"/>
    <w:rsid w:val="00E12762"/>
    <w:rsid w:val="00E12827"/>
    <w:rsid w:val="00E1291D"/>
    <w:rsid w:val="00E12B36"/>
    <w:rsid w:val="00E12C6E"/>
    <w:rsid w:val="00E12EE3"/>
    <w:rsid w:val="00E1311C"/>
    <w:rsid w:val="00E1388C"/>
    <w:rsid w:val="00E13EFF"/>
    <w:rsid w:val="00E147A2"/>
    <w:rsid w:val="00E14E5D"/>
    <w:rsid w:val="00E150B9"/>
    <w:rsid w:val="00E151D5"/>
    <w:rsid w:val="00E15209"/>
    <w:rsid w:val="00E15270"/>
    <w:rsid w:val="00E15346"/>
    <w:rsid w:val="00E15429"/>
    <w:rsid w:val="00E1556E"/>
    <w:rsid w:val="00E155F4"/>
    <w:rsid w:val="00E15EE4"/>
    <w:rsid w:val="00E15FF7"/>
    <w:rsid w:val="00E1603C"/>
    <w:rsid w:val="00E1619F"/>
    <w:rsid w:val="00E16279"/>
    <w:rsid w:val="00E165B2"/>
    <w:rsid w:val="00E165D3"/>
    <w:rsid w:val="00E16ACE"/>
    <w:rsid w:val="00E16E6B"/>
    <w:rsid w:val="00E16F71"/>
    <w:rsid w:val="00E17058"/>
    <w:rsid w:val="00E17120"/>
    <w:rsid w:val="00E1719B"/>
    <w:rsid w:val="00E17D3E"/>
    <w:rsid w:val="00E20161"/>
    <w:rsid w:val="00E2031F"/>
    <w:rsid w:val="00E2046F"/>
    <w:rsid w:val="00E2081B"/>
    <w:rsid w:val="00E209AD"/>
    <w:rsid w:val="00E20A5E"/>
    <w:rsid w:val="00E20A6D"/>
    <w:rsid w:val="00E20B21"/>
    <w:rsid w:val="00E2110B"/>
    <w:rsid w:val="00E21254"/>
    <w:rsid w:val="00E213BB"/>
    <w:rsid w:val="00E215D3"/>
    <w:rsid w:val="00E21752"/>
    <w:rsid w:val="00E21805"/>
    <w:rsid w:val="00E2206A"/>
    <w:rsid w:val="00E22322"/>
    <w:rsid w:val="00E22C6E"/>
    <w:rsid w:val="00E22EC0"/>
    <w:rsid w:val="00E233B6"/>
    <w:rsid w:val="00E2341D"/>
    <w:rsid w:val="00E2343A"/>
    <w:rsid w:val="00E23867"/>
    <w:rsid w:val="00E239AE"/>
    <w:rsid w:val="00E23AE0"/>
    <w:rsid w:val="00E23D29"/>
    <w:rsid w:val="00E23F18"/>
    <w:rsid w:val="00E2415C"/>
    <w:rsid w:val="00E246B9"/>
    <w:rsid w:val="00E248C5"/>
    <w:rsid w:val="00E24A87"/>
    <w:rsid w:val="00E24AE1"/>
    <w:rsid w:val="00E256C2"/>
    <w:rsid w:val="00E25A9D"/>
    <w:rsid w:val="00E25B7C"/>
    <w:rsid w:val="00E25C9F"/>
    <w:rsid w:val="00E25F5B"/>
    <w:rsid w:val="00E260CA"/>
    <w:rsid w:val="00E26372"/>
    <w:rsid w:val="00E26C24"/>
    <w:rsid w:val="00E27023"/>
    <w:rsid w:val="00E2719D"/>
    <w:rsid w:val="00E2742C"/>
    <w:rsid w:val="00E2745F"/>
    <w:rsid w:val="00E27604"/>
    <w:rsid w:val="00E30DE1"/>
    <w:rsid w:val="00E312AF"/>
    <w:rsid w:val="00E31460"/>
    <w:rsid w:val="00E31C35"/>
    <w:rsid w:val="00E31DB4"/>
    <w:rsid w:val="00E31F37"/>
    <w:rsid w:val="00E32067"/>
    <w:rsid w:val="00E32143"/>
    <w:rsid w:val="00E32615"/>
    <w:rsid w:val="00E3271B"/>
    <w:rsid w:val="00E3279B"/>
    <w:rsid w:val="00E3282E"/>
    <w:rsid w:val="00E32C57"/>
    <w:rsid w:val="00E32C9C"/>
    <w:rsid w:val="00E331D5"/>
    <w:rsid w:val="00E33401"/>
    <w:rsid w:val="00E33708"/>
    <w:rsid w:val="00E337F1"/>
    <w:rsid w:val="00E33F19"/>
    <w:rsid w:val="00E33FE6"/>
    <w:rsid w:val="00E3417E"/>
    <w:rsid w:val="00E341FB"/>
    <w:rsid w:val="00E34317"/>
    <w:rsid w:val="00E343A9"/>
    <w:rsid w:val="00E3443F"/>
    <w:rsid w:val="00E345B2"/>
    <w:rsid w:val="00E34809"/>
    <w:rsid w:val="00E34861"/>
    <w:rsid w:val="00E348C0"/>
    <w:rsid w:val="00E349A4"/>
    <w:rsid w:val="00E34B83"/>
    <w:rsid w:val="00E350EB"/>
    <w:rsid w:val="00E35156"/>
    <w:rsid w:val="00E35248"/>
    <w:rsid w:val="00E353F2"/>
    <w:rsid w:val="00E355B9"/>
    <w:rsid w:val="00E35BE4"/>
    <w:rsid w:val="00E36AD4"/>
    <w:rsid w:val="00E36F74"/>
    <w:rsid w:val="00E37044"/>
    <w:rsid w:val="00E3754E"/>
    <w:rsid w:val="00E37B23"/>
    <w:rsid w:val="00E401A4"/>
    <w:rsid w:val="00E4051D"/>
    <w:rsid w:val="00E4065A"/>
    <w:rsid w:val="00E40979"/>
    <w:rsid w:val="00E40998"/>
    <w:rsid w:val="00E40EC0"/>
    <w:rsid w:val="00E4107E"/>
    <w:rsid w:val="00E410B6"/>
    <w:rsid w:val="00E4138B"/>
    <w:rsid w:val="00E417B1"/>
    <w:rsid w:val="00E41ADD"/>
    <w:rsid w:val="00E41D63"/>
    <w:rsid w:val="00E42689"/>
    <w:rsid w:val="00E42962"/>
    <w:rsid w:val="00E42C01"/>
    <w:rsid w:val="00E42D5B"/>
    <w:rsid w:val="00E42E85"/>
    <w:rsid w:val="00E43485"/>
    <w:rsid w:val="00E43AAD"/>
    <w:rsid w:val="00E43E3F"/>
    <w:rsid w:val="00E4459B"/>
    <w:rsid w:val="00E446EE"/>
    <w:rsid w:val="00E45208"/>
    <w:rsid w:val="00E45565"/>
    <w:rsid w:val="00E45ED2"/>
    <w:rsid w:val="00E460DD"/>
    <w:rsid w:val="00E46225"/>
    <w:rsid w:val="00E46570"/>
    <w:rsid w:val="00E46572"/>
    <w:rsid w:val="00E465BA"/>
    <w:rsid w:val="00E46BA0"/>
    <w:rsid w:val="00E46C21"/>
    <w:rsid w:val="00E46C5E"/>
    <w:rsid w:val="00E46CC5"/>
    <w:rsid w:val="00E4772F"/>
    <w:rsid w:val="00E47792"/>
    <w:rsid w:val="00E47974"/>
    <w:rsid w:val="00E47BD0"/>
    <w:rsid w:val="00E47C5B"/>
    <w:rsid w:val="00E47C65"/>
    <w:rsid w:val="00E501C7"/>
    <w:rsid w:val="00E50443"/>
    <w:rsid w:val="00E507A5"/>
    <w:rsid w:val="00E50CCA"/>
    <w:rsid w:val="00E515DE"/>
    <w:rsid w:val="00E51BD3"/>
    <w:rsid w:val="00E51FD3"/>
    <w:rsid w:val="00E5231B"/>
    <w:rsid w:val="00E52440"/>
    <w:rsid w:val="00E526A3"/>
    <w:rsid w:val="00E52FFD"/>
    <w:rsid w:val="00E53237"/>
    <w:rsid w:val="00E535C3"/>
    <w:rsid w:val="00E53694"/>
    <w:rsid w:val="00E53836"/>
    <w:rsid w:val="00E53A34"/>
    <w:rsid w:val="00E53B98"/>
    <w:rsid w:val="00E54174"/>
    <w:rsid w:val="00E54339"/>
    <w:rsid w:val="00E54764"/>
    <w:rsid w:val="00E54D94"/>
    <w:rsid w:val="00E54DB8"/>
    <w:rsid w:val="00E5505F"/>
    <w:rsid w:val="00E55785"/>
    <w:rsid w:val="00E55893"/>
    <w:rsid w:val="00E55FDC"/>
    <w:rsid w:val="00E5604D"/>
    <w:rsid w:val="00E56424"/>
    <w:rsid w:val="00E56735"/>
    <w:rsid w:val="00E56830"/>
    <w:rsid w:val="00E56857"/>
    <w:rsid w:val="00E569A1"/>
    <w:rsid w:val="00E56D19"/>
    <w:rsid w:val="00E570CD"/>
    <w:rsid w:val="00E5733E"/>
    <w:rsid w:val="00E57771"/>
    <w:rsid w:val="00E577B9"/>
    <w:rsid w:val="00E577BE"/>
    <w:rsid w:val="00E57800"/>
    <w:rsid w:val="00E57C09"/>
    <w:rsid w:val="00E57D72"/>
    <w:rsid w:val="00E60468"/>
    <w:rsid w:val="00E606AA"/>
    <w:rsid w:val="00E60871"/>
    <w:rsid w:val="00E60AE9"/>
    <w:rsid w:val="00E612FC"/>
    <w:rsid w:val="00E61644"/>
    <w:rsid w:val="00E616A3"/>
    <w:rsid w:val="00E61875"/>
    <w:rsid w:val="00E619ED"/>
    <w:rsid w:val="00E61A55"/>
    <w:rsid w:val="00E61E58"/>
    <w:rsid w:val="00E61FC0"/>
    <w:rsid w:val="00E620BB"/>
    <w:rsid w:val="00E623CE"/>
    <w:rsid w:val="00E62A1A"/>
    <w:rsid w:val="00E62E04"/>
    <w:rsid w:val="00E63417"/>
    <w:rsid w:val="00E63A3E"/>
    <w:rsid w:val="00E64279"/>
    <w:rsid w:val="00E646C8"/>
    <w:rsid w:val="00E650D1"/>
    <w:rsid w:val="00E656F6"/>
    <w:rsid w:val="00E65B37"/>
    <w:rsid w:val="00E66304"/>
    <w:rsid w:val="00E6645C"/>
    <w:rsid w:val="00E666C1"/>
    <w:rsid w:val="00E666E0"/>
    <w:rsid w:val="00E66B29"/>
    <w:rsid w:val="00E66D26"/>
    <w:rsid w:val="00E67144"/>
    <w:rsid w:val="00E672A9"/>
    <w:rsid w:val="00E67425"/>
    <w:rsid w:val="00E67A79"/>
    <w:rsid w:val="00E67BEC"/>
    <w:rsid w:val="00E67EF3"/>
    <w:rsid w:val="00E700E6"/>
    <w:rsid w:val="00E7037B"/>
    <w:rsid w:val="00E71531"/>
    <w:rsid w:val="00E71721"/>
    <w:rsid w:val="00E71CD7"/>
    <w:rsid w:val="00E71DC2"/>
    <w:rsid w:val="00E721F9"/>
    <w:rsid w:val="00E724E1"/>
    <w:rsid w:val="00E72957"/>
    <w:rsid w:val="00E72C52"/>
    <w:rsid w:val="00E72CD7"/>
    <w:rsid w:val="00E72D79"/>
    <w:rsid w:val="00E7314A"/>
    <w:rsid w:val="00E73150"/>
    <w:rsid w:val="00E732F3"/>
    <w:rsid w:val="00E734D2"/>
    <w:rsid w:val="00E73AB3"/>
    <w:rsid w:val="00E73C59"/>
    <w:rsid w:val="00E73E76"/>
    <w:rsid w:val="00E73FED"/>
    <w:rsid w:val="00E741D8"/>
    <w:rsid w:val="00E7421E"/>
    <w:rsid w:val="00E745CD"/>
    <w:rsid w:val="00E74744"/>
    <w:rsid w:val="00E74783"/>
    <w:rsid w:val="00E74D1F"/>
    <w:rsid w:val="00E750FF"/>
    <w:rsid w:val="00E75732"/>
    <w:rsid w:val="00E75845"/>
    <w:rsid w:val="00E75AA9"/>
    <w:rsid w:val="00E75CA4"/>
    <w:rsid w:val="00E76157"/>
    <w:rsid w:val="00E762F4"/>
    <w:rsid w:val="00E7647F"/>
    <w:rsid w:val="00E7725E"/>
    <w:rsid w:val="00E77759"/>
    <w:rsid w:val="00E80DA2"/>
    <w:rsid w:val="00E811D4"/>
    <w:rsid w:val="00E815B5"/>
    <w:rsid w:val="00E822FC"/>
    <w:rsid w:val="00E82439"/>
    <w:rsid w:val="00E825D2"/>
    <w:rsid w:val="00E826C6"/>
    <w:rsid w:val="00E828C6"/>
    <w:rsid w:val="00E8347D"/>
    <w:rsid w:val="00E83672"/>
    <w:rsid w:val="00E8393D"/>
    <w:rsid w:val="00E83DA4"/>
    <w:rsid w:val="00E83EEB"/>
    <w:rsid w:val="00E83F43"/>
    <w:rsid w:val="00E84037"/>
    <w:rsid w:val="00E84F48"/>
    <w:rsid w:val="00E8519C"/>
    <w:rsid w:val="00E855BB"/>
    <w:rsid w:val="00E857AA"/>
    <w:rsid w:val="00E859DE"/>
    <w:rsid w:val="00E85C5F"/>
    <w:rsid w:val="00E85C8E"/>
    <w:rsid w:val="00E85CEF"/>
    <w:rsid w:val="00E86293"/>
    <w:rsid w:val="00E8650F"/>
    <w:rsid w:val="00E8668C"/>
    <w:rsid w:val="00E866D3"/>
    <w:rsid w:val="00E8674D"/>
    <w:rsid w:val="00E868DC"/>
    <w:rsid w:val="00E86E46"/>
    <w:rsid w:val="00E86E47"/>
    <w:rsid w:val="00E875AF"/>
    <w:rsid w:val="00E878FA"/>
    <w:rsid w:val="00E87F34"/>
    <w:rsid w:val="00E90314"/>
    <w:rsid w:val="00E90613"/>
    <w:rsid w:val="00E90B6A"/>
    <w:rsid w:val="00E90C63"/>
    <w:rsid w:val="00E911F5"/>
    <w:rsid w:val="00E916F3"/>
    <w:rsid w:val="00E9180C"/>
    <w:rsid w:val="00E92255"/>
    <w:rsid w:val="00E92320"/>
    <w:rsid w:val="00E92644"/>
    <w:rsid w:val="00E927DC"/>
    <w:rsid w:val="00E92A83"/>
    <w:rsid w:val="00E92B1B"/>
    <w:rsid w:val="00E92FC1"/>
    <w:rsid w:val="00E9345C"/>
    <w:rsid w:val="00E93682"/>
    <w:rsid w:val="00E93B44"/>
    <w:rsid w:val="00E93C74"/>
    <w:rsid w:val="00E942B0"/>
    <w:rsid w:val="00E943DB"/>
    <w:rsid w:val="00E94C2F"/>
    <w:rsid w:val="00E94EC0"/>
    <w:rsid w:val="00E956DF"/>
    <w:rsid w:val="00E95742"/>
    <w:rsid w:val="00E95810"/>
    <w:rsid w:val="00E95962"/>
    <w:rsid w:val="00E95B05"/>
    <w:rsid w:val="00E95CB9"/>
    <w:rsid w:val="00E95D46"/>
    <w:rsid w:val="00E95FFA"/>
    <w:rsid w:val="00E96207"/>
    <w:rsid w:val="00E96469"/>
    <w:rsid w:val="00E96726"/>
    <w:rsid w:val="00E969F2"/>
    <w:rsid w:val="00E96D8D"/>
    <w:rsid w:val="00E96F8C"/>
    <w:rsid w:val="00E9739A"/>
    <w:rsid w:val="00E978E4"/>
    <w:rsid w:val="00E979CF"/>
    <w:rsid w:val="00E97EA6"/>
    <w:rsid w:val="00E97F1B"/>
    <w:rsid w:val="00EA01B2"/>
    <w:rsid w:val="00EA01BA"/>
    <w:rsid w:val="00EA035D"/>
    <w:rsid w:val="00EA0714"/>
    <w:rsid w:val="00EA0724"/>
    <w:rsid w:val="00EA095D"/>
    <w:rsid w:val="00EA0C39"/>
    <w:rsid w:val="00EA11B2"/>
    <w:rsid w:val="00EA2063"/>
    <w:rsid w:val="00EA2599"/>
    <w:rsid w:val="00EA29A8"/>
    <w:rsid w:val="00EA33A6"/>
    <w:rsid w:val="00EA34F9"/>
    <w:rsid w:val="00EA3724"/>
    <w:rsid w:val="00EA3791"/>
    <w:rsid w:val="00EA3B0C"/>
    <w:rsid w:val="00EA411B"/>
    <w:rsid w:val="00EA43F0"/>
    <w:rsid w:val="00EA4645"/>
    <w:rsid w:val="00EA4D4F"/>
    <w:rsid w:val="00EA4D89"/>
    <w:rsid w:val="00EA4EB6"/>
    <w:rsid w:val="00EA5E8D"/>
    <w:rsid w:val="00EA61B0"/>
    <w:rsid w:val="00EA6547"/>
    <w:rsid w:val="00EA684E"/>
    <w:rsid w:val="00EA705D"/>
    <w:rsid w:val="00EA767E"/>
    <w:rsid w:val="00EA7699"/>
    <w:rsid w:val="00EA773F"/>
    <w:rsid w:val="00EA783F"/>
    <w:rsid w:val="00EA7B3C"/>
    <w:rsid w:val="00EA7F55"/>
    <w:rsid w:val="00EA7F93"/>
    <w:rsid w:val="00EB0C5F"/>
    <w:rsid w:val="00EB0C80"/>
    <w:rsid w:val="00EB0C92"/>
    <w:rsid w:val="00EB1542"/>
    <w:rsid w:val="00EB169D"/>
    <w:rsid w:val="00EB16F7"/>
    <w:rsid w:val="00EB1929"/>
    <w:rsid w:val="00EB1ABB"/>
    <w:rsid w:val="00EB1C99"/>
    <w:rsid w:val="00EB214A"/>
    <w:rsid w:val="00EB22D5"/>
    <w:rsid w:val="00EB2513"/>
    <w:rsid w:val="00EB2906"/>
    <w:rsid w:val="00EB2B5B"/>
    <w:rsid w:val="00EB2F7A"/>
    <w:rsid w:val="00EB332B"/>
    <w:rsid w:val="00EB3B9C"/>
    <w:rsid w:val="00EB40CE"/>
    <w:rsid w:val="00EB443A"/>
    <w:rsid w:val="00EB444D"/>
    <w:rsid w:val="00EB44DC"/>
    <w:rsid w:val="00EB4678"/>
    <w:rsid w:val="00EB47AB"/>
    <w:rsid w:val="00EB4A43"/>
    <w:rsid w:val="00EB4A81"/>
    <w:rsid w:val="00EB4E88"/>
    <w:rsid w:val="00EB50A2"/>
    <w:rsid w:val="00EB5121"/>
    <w:rsid w:val="00EB514B"/>
    <w:rsid w:val="00EB51D5"/>
    <w:rsid w:val="00EB5879"/>
    <w:rsid w:val="00EB592A"/>
    <w:rsid w:val="00EB608E"/>
    <w:rsid w:val="00EB62DD"/>
    <w:rsid w:val="00EB668F"/>
    <w:rsid w:val="00EB695E"/>
    <w:rsid w:val="00EB69DD"/>
    <w:rsid w:val="00EB6B33"/>
    <w:rsid w:val="00EB6BEE"/>
    <w:rsid w:val="00EB6C21"/>
    <w:rsid w:val="00EB7026"/>
    <w:rsid w:val="00EB7041"/>
    <w:rsid w:val="00EB7685"/>
    <w:rsid w:val="00EB7926"/>
    <w:rsid w:val="00EB7A49"/>
    <w:rsid w:val="00EC0100"/>
    <w:rsid w:val="00EC01A5"/>
    <w:rsid w:val="00EC0428"/>
    <w:rsid w:val="00EC0921"/>
    <w:rsid w:val="00EC0A96"/>
    <w:rsid w:val="00EC0E12"/>
    <w:rsid w:val="00EC1CAA"/>
    <w:rsid w:val="00EC1E92"/>
    <w:rsid w:val="00EC2172"/>
    <w:rsid w:val="00EC262F"/>
    <w:rsid w:val="00EC2CA4"/>
    <w:rsid w:val="00EC2CF0"/>
    <w:rsid w:val="00EC30F3"/>
    <w:rsid w:val="00EC3739"/>
    <w:rsid w:val="00EC3A72"/>
    <w:rsid w:val="00EC3B15"/>
    <w:rsid w:val="00EC3BDD"/>
    <w:rsid w:val="00EC3C89"/>
    <w:rsid w:val="00EC4584"/>
    <w:rsid w:val="00EC4745"/>
    <w:rsid w:val="00EC4815"/>
    <w:rsid w:val="00EC4897"/>
    <w:rsid w:val="00EC4A00"/>
    <w:rsid w:val="00EC5A1B"/>
    <w:rsid w:val="00EC5A81"/>
    <w:rsid w:val="00EC5C19"/>
    <w:rsid w:val="00EC64A4"/>
    <w:rsid w:val="00EC65ED"/>
    <w:rsid w:val="00EC663C"/>
    <w:rsid w:val="00EC6646"/>
    <w:rsid w:val="00EC67C3"/>
    <w:rsid w:val="00EC6C39"/>
    <w:rsid w:val="00EC6CC8"/>
    <w:rsid w:val="00EC6E33"/>
    <w:rsid w:val="00EC727A"/>
    <w:rsid w:val="00EC75DD"/>
    <w:rsid w:val="00EC77DD"/>
    <w:rsid w:val="00EC78EC"/>
    <w:rsid w:val="00EC79E7"/>
    <w:rsid w:val="00EC7E84"/>
    <w:rsid w:val="00ED00D2"/>
    <w:rsid w:val="00ED0253"/>
    <w:rsid w:val="00ED095B"/>
    <w:rsid w:val="00ED0B24"/>
    <w:rsid w:val="00ED0D4E"/>
    <w:rsid w:val="00ED0F23"/>
    <w:rsid w:val="00ED0FC3"/>
    <w:rsid w:val="00ED10AF"/>
    <w:rsid w:val="00ED12A8"/>
    <w:rsid w:val="00ED1402"/>
    <w:rsid w:val="00ED1673"/>
    <w:rsid w:val="00ED1838"/>
    <w:rsid w:val="00ED1912"/>
    <w:rsid w:val="00ED1C50"/>
    <w:rsid w:val="00ED1E73"/>
    <w:rsid w:val="00ED2A80"/>
    <w:rsid w:val="00ED2BF2"/>
    <w:rsid w:val="00ED31BA"/>
    <w:rsid w:val="00ED3C8E"/>
    <w:rsid w:val="00ED4425"/>
    <w:rsid w:val="00ED444B"/>
    <w:rsid w:val="00ED4F8C"/>
    <w:rsid w:val="00ED52C9"/>
    <w:rsid w:val="00ED5321"/>
    <w:rsid w:val="00ED5510"/>
    <w:rsid w:val="00ED5891"/>
    <w:rsid w:val="00ED5995"/>
    <w:rsid w:val="00ED5BCF"/>
    <w:rsid w:val="00ED5C70"/>
    <w:rsid w:val="00ED5E46"/>
    <w:rsid w:val="00ED61B3"/>
    <w:rsid w:val="00ED6305"/>
    <w:rsid w:val="00ED63CF"/>
    <w:rsid w:val="00ED70AA"/>
    <w:rsid w:val="00ED75DA"/>
    <w:rsid w:val="00ED796F"/>
    <w:rsid w:val="00ED7BC7"/>
    <w:rsid w:val="00ED7BD3"/>
    <w:rsid w:val="00ED7E8E"/>
    <w:rsid w:val="00EE00FE"/>
    <w:rsid w:val="00EE08E7"/>
    <w:rsid w:val="00EE0B47"/>
    <w:rsid w:val="00EE0F54"/>
    <w:rsid w:val="00EE11D4"/>
    <w:rsid w:val="00EE17F4"/>
    <w:rsid w:val="00EE1AB1"/>
    <w:rsid w:val="00EE1ACF"/>
    <w:rsid w:val="00EE1CA8"/>
    <w:rsid w:val="00EE21B3"/>
    <w:rsid w:val="00EE26BC"/>
    <w:rsid w:val="00EE279B"/>
    <w:rsid w:val="00EE2B53"/>
    <w:rsid w:val="00EE2DE1"/>
    <w:rsid w:val="00EE2E2D"/>
    <w:rsid w:val="00EE2EF6"/>
    <w:rsid w:val="00EE2F0D"/>
    <w:rsid w:val="00EE3098"/>
    <w:rsid w:val="00EE3758"/>
    <w:rsid w:val="00EE3C6A"/>
    <w:rsid w:val="00EE3FD2"/>
    <w:rsid w:val="00EE477E"/>
    <w:rsid w:val="00EE47F9"/>
    <w:rsid w:val="00EE4F4A"/>
    <w:rsid w:val="00EE4F72"/>
    <w:rsid w:val="00EE5205"/>
    <w:rsid w:val="00EE5381"/>
    <w:rsid w:val="00EE55AC"/>
    <w:rsid w:val="00EE55C9"/>
    <w:rsid w:val="00EE5B76"/>
    <w:rsid w:val="00EE5E33"/>
    <w:rsid w:val="00EE61FE"/>
    <w:rsid w:val="00EE640C"/>
    <w:rsid w:val="00EE6851"/>
    <w:rsid w:val="00EE6882"/>
    <w:rsid w:val="00EE688D"/>
    <w:rsid w:val="00EE6A0D"/>
    <w:rsid w:val="00EE6CDC"/>
    <w:rsid w:val="00EE6D91"/>
    <w:rsid w:val="00EE6F2D"/>
    <w:rsid w:val="00EE7083"/>
    <w:rsid w:val="00EE708F"/>
    <w:rsid w:val="00EE7152"/>
    <w:rsid w:val="00EE7264"/>
    <w:rsid w:val="00EE7579"/>
    <w:rsid w:val="00EE7830"/>
    <w:rsid w:val="00EF00B4"/>
    <w:rsid w:val="00EF048A"/>
    <w:rsid w:val="00EF076B"/>
    <w:rsid w:val="00EF076C"/>
    <w:rsid w:val="00EF0E3F"/>
    <w:rsid w:val="00EF0FF5"/>
    <w:rsid w:val="00EF1144"/>
    <w:rsid w:val="00EF14D7"/>
    <w:rsid w:val="00EF16E4"/>
    <w:rsid w:val="00EF1A9F"/>
    <w:rsid w:val="00EF1E71"/>
    <w:rsid w:val="00EF1E73"/>
    <w:rsid w:val="00EF1F31"/>
    <w:rsid w:val="00EF21AC"/>
    <w:rsid w:val="00EF21B1"/>
    <w:rsid w:val="00EF236A"/>
    <w:rsid w:val="00EF2869"/>
    <w:rsid w:val="00EF2AC5"/>
    <w:rsid w:val="00EF30BD"/>
    <w:rsid w:val="00EF3DC4"/>
    <w:rsid w:val="00EF46AC"/>
    <w:rsid w:val="00EF47A9"/>
    <w:rsid w:val="00EF4AF8"/>
    <w:rsid w:val="00EF4C1E"/>
    <w:rsid w:val="00EF4CA5"/>
    <w:rsid w:val="00EF51DA"/>
    <w:rsid w:val="00EF6247"/>
    <w:rsid w:val="00EF62AB"/>
    <w:rsid w:val="00EF64A7"/>
    <w:rsid w:val="00EF6598"/>
    <w:rsid w:val="00EF68CD"/>
    <w:rsid w:val="00EF6A6A"/>
    <w:rsid w:val="00EF6ABC"/>
    <w:rsid w:val="00EF6AFA"/>
    <w:rsid w:val="00EF6D36"/>
    <w:rsid w:val="00EF72D1"/>
    <w:rsid w:val="00EF7573"/>
    <w:rsid w:val="00EF760F"/>
    <w:rsid w:val="00EF76F4"/>
    <w:rsid w:val="00EF7E05"/>
    <w:rsid w:val="00EF7F5D"/>
    <w:rsid w:val="00EF7F9C"/>
    <w:rsid w:val="00F00193"/>
    <w:rsid w:val="00F00245"/>
    <w:rsid w:val="00F01307"/>
    <w:rsid w:val="00F01A28"/>
    <w:rsid w:val="00F01B85"/>
    <w:rsid w:val="00F01B88"/>
    <w:rsid w:val="00F0224F"/>
    <w:rsid w:val="00F02DD1"/>
    <w:rsid w:val="00F03200"/>
    <w:rsid w:val="00F03630"/>
    <w:rsid w:val="00F03863"/>
    <w:rsid w:val="00F03C5E"/>
    <w:rsid w:val="00F04206"/>
    <w:rsid w:val="00F044A2"/>
    <w:rsid w:val="00F04737"/>
    <w:rsid w:val="00F04A19"/>
    <w:rsid w:val="00F04A68"/>
    <w:rsid w:val="00F04AFD"/>
    <w:rsid w:val="00F04B06"/>
    <w:rsid w:val="00F04CDF"/>
    <w:rsid w:val="00F04E28"/>
    <w:rsid w:val="00F05023"/>
    <w:rsid w:val="00F05333"/>
    <w:rsid w:val="00F05529"/>
    <w:rsid w:val="00F05A52"/>
    <w:rsid w:val="00F06718"/>
    <w:rsid w:val="00F06EE1"/>
    <w:rsid w:val="00F07180"/>
    <w:rsid w:val="00F07241"/>
    <w:rsid w:val="00F07603"/>
    <w:rsid w:val="00F079F0"/>
    <w:rsid w:val="00F07BDD"/>
    <w:rsid w:val="00F07C10"/>
    <w:rsid w:val="00F1014B"/>
    <w:rsid w:val="00F103C6"/>
    <w:rsid w:val="00F104DE"/>
    <w:rsid w:val="00F1090D"/>
    <w:rsid w:val="00F10A17"/>
    <w:rsid w:val="00F10D1B"/>
    <w:rsid w:val="00F110E5"/>
    <w:rsid w:val="00F117A8"/>
    <w:rsid w:val="00F11F16"/>
    <w:rsid w:val="00F1207B"/>
    <w:rsid w:val="00F12A6A"/>
    <w:rsid w:val="00F12AC4"/>
    <w:rsid w:val="00F1352E"/>
    <w:rsid w:val="00F13635"/>
    <w:rsid w:val="00F13641"/>
    <w:rsid w:val="00F13C4A"/>
    <w:rsid w:val="00F144B7"/>
    <w:rsid w:val="00F14537"/>
    <w:rsid w:val="00F14726"/>
    <w:rsid w:val="00F14B62"/>
    <w:rsid w:val="00F150A2"/>
    <w:rsid w:val="00F15B64"/>
    <w:rsid w:val="00F15C04"/>
    <w:rsid w:val="00F1655D"/>
    <w:rsid w:val="00F165D9"/>
    <w:rsid w:val="00F168AB"/>
    <w:rsid w:val="00F16AFA"/>
    <w:rsid w:val="00F16C5E"/>
    <w:rsid w:val="00F17538"/>
    <w:rsid w:val="00F1793C"/>
    <w:rsid w:val="00F17EE2"/>
    <w:rsid w:val="00F20003"/>
    <w:rsid w:val="00F2040A"/>
    <w:rsid w:val="00F20756"/>
    <w:rsid w:val="00F207BD"/>
    <w:rsid w:val="00F20815"/>
    <w:rsid w:val="00F208B0"/>
    <w:rsid w:val="00F20C43"/>
    <w:rsid w:val="00F211C7"/>
    <w:rsid w:val="00F2146D"/>
    <w:rsid w:val="00F21668"/>
    <w:rsid w:val="00F217E9"/>
    <w:rsid w:val="00F21CEC"/>
    <w:rsid w:val="00F21D7C"/>
    <w:rsid w:val="00F2211F"/>
    <w:rsid w:val="00F2212B"/>
    <w:rsid w:val="00F22A40"/>
    <w:rsid w:val="00F22BF1"/>
    <w:rsid w:val="00F22D83"/>
    <w:rsid w:val="00F2336F"/>
    <w:rsid w:val="00F23664"/>
    <w:rsid w:val="00F23F47"/>
    <w:rsid w:val="00F2415B"/>
    <w:rsid w:val="00F241C7"/>
    <w:rsid w:val="00F24553"/>
    <w:rsid w:val="00F24791"/>
    <w:rsid w:val="00F24CBE"/>
    <w:rsid w:val="00F2513F"/>
    <w:rsid w:val="00F25727"/>
    <w:rsid w:val="00F2610E"/>
    <w:rsid w:val="00F26130"/>
    <w:rsid w:val="00F276A0"/>
    <w:rsid w:val="00F27830"/>
    <w:rsid w:val="00F27F76"/>
    <w:rsid w:val="00F30163"/>
    <w:rsid w:val="00F318DD"/>
    <w:rsid w:val="00F31A08"/>
    <w:rsid w:val="00F31D43"/>
    <w:rsid w:val="00F32178"/>
    <w:rsid w:val="00F3278E"/>
    <w:rsid w:val="00F32C09"/>
    <w:rsid w:val="00F32D28"/>
    <w:rsid w:val="00F32E00"/>
    <w:rsid w:val="00F32EBA"/>
    <w:rsid w:val="00F333CF"/>
    <w:rsid w:val="00F334AB"/>
    <w:rsid w:val="00F33949"/>
    <w:rsid w:val="00F33A20"/>
    <w:rsid w:val="00F33A51"/>
    <w:rsid w:val="00F33D17"/>
    <w:rsid w:val="00F33FA6"/>
    <w:rsid w:val="00F3407A"/>
    <w:rsid w:val="00F34254"/>
    <w:rsid w:val="00F344B7"/>
    <w:rsid w:val="00F349F4"/>
    <w:rsid w:val="00F34FAA"/>
    <w:rsid w:val="00F34FEC"/>
    <w:rsid w:val="00F34FF7"/>
    <w:rsid w:val="00F35C70"/>
    <w:rsid w:val="00F35CB2"/>
    <w:rsid w:val="00F35E62"/>
    <w:rsid w:val="00F36541"/>
    <w:rsid w:val="00F365C9"/>
    <w:rsid w:val="00F36F87"/>
    <w:rsid w:val="00F3718F"/>
    <w:rsid w:val="00F37E99"/>
    <w:rsid w:val="00F37EF2"/>
    <w:rsid w:val="00F37FDE"/>
    <w:rsid w:val="00F407FB"/>
    <w:rsid w:val="00F4084D"/>
    <w:rsid w:val="00F40A60"/>
    <w:rsid w:val="00F40A80"/>
    <w:rsid w:val="00F40BDA"/>
    <w:rsid w:val="00F40DB4"/>
    <w:rsid w:val="00F40E38"/>
    <w:rsid w:val="00F4114A"/>
    <w:rsid w:val="00F41606"/>
    <w:rsid w:val="00F416B7"/>
    <w:rsid w:val="00F42145"/>
    <w:rsid w:val="00F4214E"/>
    <w:rsid w:val="00F42199"/>
    <w:rsid w:val="00F42749"/>
    <w:rsid w:val="00F42C32"/>
    <w:rsid w:val="00F42D24"/>
    <w:rsid w:val="00F42F2F"/>
    <w:rsid w:val="00F4338B"/>
    <w:rsid w:val="00F433B8"/>
    <w:rsid w:val="00F43413"/>
    <w:rsid w:val="00F43860"/>
    <w:rsid w:val="00F438A0"/>
    <w:rsid w:val="00F441FF"/>
    <w:rsid w:val="00F448EA"/>
    <w:rsid w:val="00F44ED1"/>
    <w:rsid w:val="00F45547"/>
    <w:rsid w:val="00F4566E"/>
    <w:rsid w:val="00F460A6"/>
    <w:rsid w:val="00F4636E"/>
    <w:rsid w:val="00F464D4"/>
    <w:rsid w:val="00F46648"/>
    <w:rsid w:val="00F467C3"/>
    <w:rsid w:val="00F469A7"/>
    <w:rsid w:val="00F46CBC"/>
    <w:rsid w:val="00F46D5E"/>
    <w:rsid w:val="00F46FD9"/>
    <w:rsid w:val="00F4737E"/>
    <w:rsid w:val="00F477F3"/>
    <w:rsid w:val="00F478AE"/>
    <w:rsid w:val="00F47A03"/>
    <w:rsid w:val="00F50241"/>
    <w:rsid w:val="00F5050D"/>
    <w:rsid w:val="00F505FA"/>
    <w:rsid w:val="00F50A61"/>
    <w:rsid w:val="00F50E03"/>
    <w:rsid w:val="00F51382"/>
    <w:rsid w:val="00F51463"/>
    <w:rsid w:val="00F515A3"/>
    <w:rsid w:val="00F51AC8"/>
    <w:rsid w:val="00F51AD4"/>
    <w:rsid w:val="00F51E05"/>
    <w:rsid w:val="00F51E4C"/>
    <w:rsid w:val="00F51EB4"/>
    <w:rsid w:val="00F522D6"/>
    <w:rsid w:val="00F528F3"/>
    <w:rsid w:val="00F52A13"/>
    <w:rsid w:val="00F53086"/>
    <w:rsid w:val="00F539CB"/>
    <w:rsid w:val="00F53E80"/>
    <w:rsid w:val="00F543A7"/>
    <w:rsid w:val="00F54773"/>
    <w:rsid w:val="00F54F20"/>
    <w:rsid w:val="00F5561B"/>
    <w:rsid w:val="00F55742"/>
    <w:rsid w:val="00F5578A"/>
    <w:rsid w:val="00F5588D"/>
    <w:rsid w:val="00F55F37"/>
    <w:rsid w:val="00F55F41"/>
    <w:rsid w:val="00F56025"/>
    <w:rsid w:val="00F56027"/>
    <w:rsid w:val="00F5621F"/>
    <w:rsid w:val="00F56675"/>
    <w:rsid w:val="00F566DD"/>
    <w:rsid w:val="00F56772"/>
    <w:rsid w:val="00F56E0F"/>
    <w:rsid w:val="00F56E21"/>
    <w:rsid w:val="00F56F95"/>
    <w:rsid w:val="00F57356"/>
    <w:rsid w:val="00F57466"/>
    <w:rsid w:val="00F57526"/>
    <w:rsid w:val="00F579A6"/>
    <w:rsid w:val="00F57A56"/>
    <w:rsid w:val="00F57B02"/>
    <w:rsid w:val="00F57B99"/>
    <w:rsid w:val="00F57D5C"/>
    <w:rsid w:val="00F57DC3"/>
    <w:rsid w:val="00F60036"/>
    <w:rsid w:val="00F60116"/>
    <w:rsid w:val="00F606FF"/>
    <w:rsid w:val="00F608D8"/>
    <w:rsid w:val="00F60A55"/>
    <w:rsid w:val="00F60B68"/>
    <w:rsid w:val="00F60FB0"/>
    <w:rsid w:val="00F6101D"/>
    <w:rsid w:val="00F61078"/>
    <w:rsid w:val="00F61911"/>
    <w:rsid w:val="00F62399"/>
    <w:rsid w:val="00F62DF8"/>
    <w:rsid w:val="00F62EF0"/>
    <w:rsid w:val="00F637D3"/>
    <w:rsid w:val="00F638CF"/>
    <w:rsid w:val="00F63F52"/>
    <w:rsid w:val="00F64452"/>
    <w:rsid w:val="00F644E9"/>
    <w:rsid w:val="00F64AFF"/>
    <w:rsid w:val="00F64E81"/>
    <w:rsid w:val="00F6509A"/>
    <w:rsid w:val="00F650A2"/>
    <w:rsid w:val="00F65539"/>
    <w:rsid w:val="00F65598"/>
    <w:rsid w:val="00F6569F"/>
    <w:rsid w:val="00F65E6D"/>
    <w:rsid w:val="00F65EB4"/>
    <w:rsid w:val="00F661D6"/>
    <w:rsid w:val="00F66A5E"/>
    <w:rsid w:val="00F66B45"/>
    <w:rsid w:val="00F66E00"/>
    <w:rsid w:val="00F67194"/>
    <w:rsid w:val="00F70010"/>
    <w:rsid w:val="00F7051B"/>
    <w:rsid w:val="00F706E8"/>
    <w:rsid w:val="00F70B47"/>
    <w:rsid w:val="00F70CC1"/>
    <w:rsid w:val="00F713BF"/>
    <w:rsid w:val="00F715C4"/>
    <w:rsid w:val="00F7177C"/>
    <w:rsid w:val="00F71830"/>
    <w:rsid w:val="00F7189A"/>
    <w:rsid w:val="00F720CF"/>
    <w:rsid w:val="00F7231B"/>
    <w:rsid w:val="00F72A73"/>
    <w:rsid w:val="00F72AF4"/>
    <w:rsid w:val="00F72E7F"/>
    <w:rsid w:val="00F73452"/>
    <w:rsid w:val="00F73486"/>
    <w:rsid w:val="00F7371B"/>
    <w:rsid w:val="00F73BCC"/>
    <w:rsid w:val="00F74057"/>
    <w:rsid w:val="00F74091"/>
    <w:rsid w:val="00F74300"/>
    <w:rsid w:val="00F7446E"/>
    <w:rsid w:val="00F75110"/>
    <w:rsid w:val="00F75308"/>
    <w:rsid w:val="00F7536D"/>
    <w:rsid w:val="00F75414"/>
    <w:rsid w:val="00F758A3"/>
    <w:rsid w:val="00F758D3"/>
    <w:rsid w:val="00F7596A"/>
    <w:rsid w:val="00F759E5"/>
    <w:rsid w:val="00F75B9E"/>
    <w:rsid w:val="00F75C7A"/>
    <w:rsid w:val="00F75DD2"/>
    <w:rsid w:val="00F75EE0"/>
    <w:rsid w:val="00F760EC"/>
    <w:rsid w:val="00F761F0"/>
    <w:rsid w:val="00F766EF"/>
    <w:rsid w:val="00F767BB"/>
    <w:rsid w:val="00F76933"/>
    <w:rsid w:val="00F76A02"/>
    <w:rsid w:val="00F774EC"/>
    <w:rsid w:val="00F777E1"/>
    <w:rsid w:val="00F77992"/>
    <w:rsid w:val="00F77A77"/>
    <w:rsid w:val="00F8015C"/>
    <w:rsid w:val="00F80289"/>
    <w:rsid w:val="00F80902"/>
    <w:rsid w:val="00F80DB7"/>
    <w:rsid w:val="00F8119F"/>
    <w:rsid w:val="00F811EF"/>
    <w:rsid w:val="00F81510"/>
    <w:rsid w:val="00F81AE5"/>
    <w:rsid w:val="00F824BD"/>
    <w:rsid w:val="00F826B6"/>
    <w:rsid w:val="00F827B3"/>
    <w:rsid w:val="00F827BC"/>
    <w:rsid w:val="00F8293D"/>
    <w:rsid w:val="00F82A75"/>
    <w:rsid w:val="00F82C2A"/>
    <w:rsid w:val="00F8318E"/>
    <w:rsid w:val="00F83837"/>
    <w:rsid w:val="00F83B70"/>
    <w:rsid w:val="00F83BE5"/>
    <w:rsid w:val="00F83DD5"/>
    <w:rsid w:val="00F84027"/>
    <w:rsid w:val="00F84294"/>
    <w:rsid w:val="00F84296"/>
    <w:rsid w:val="00F8440D"/>
    <w:rsid w:val="00F847D3"/>
    <w:rsid w:val="00F84A80"/>
    <w:rsid w:val="00F84CEB"/>
    <w:rsid w:val="00F84CFF"/>
    <w:rsid w:val="00F853C1"/>
    <w:rsid w:val="00F854F8"/>
    <w:rsid w:val="00F85F23"/>
    <w:rsid w:val="00F86482"/>
    <w:rsid w:val="00F86936"/>
    <w:rsid w:val="00F86AB8"/>
    <w:rsid w:val="00F86C0E"/>
    <w:rsid w:val="00F86EC7"/>
    <w:rsid w:val="00F86F16"/>
    <w:rsid w:val="00F8723A"/>
    <w:rsid w:val="00F87367"/>
    <w:rsid w:val="00F873CE"/>
    <w:rsid w:val="00F879D5"/>
    <w:rsid w:val="00F87C46"/>
    <w:rsid w:val="00F90238"/>
    <w:rsid w:val="00F90306"/>
    <w:rsid w:val="00F9041B"/>
    <w:rsid w:val="00F90448"/>
    <w:rsid w:val="00F906DE"/>
    <w:rsid w:val="00F90BE2"/>
    <w:rsid w:val="00F90E9A"/>
    <w:rsid w:val="00F90EB7"/>
    <w:rsid w:val="00F90EBA"/>
    <w:rsid w:val="00F9182A"/>
    <w:rsid w:val="00F91AFA"/>
    <w:rsid w:val="00F91EBB"/>
    <w:rsid w:val="00F9215E"/>
    <w:rsid w:val="00F923B8"/>
    <w:rsid w:val="00F92464"/>
    <w:rsid w:val="00F9262F"/>
    <w:rsid w:val="00F927DA"/>
    <w:rsid w:val="00F92817"/>
    <w:rsid w:val="00F92A70"/>
    <w:rsid w:val="00F93138"/>
    <w:rsid w:val="00F9389A"/>
    <w:rsid w:val="00F93A3A"/>
    <w:rsid w:val="00F93EED"/>
    <w:rsid w:val="00F941BE"/>
    <w:rsid w:val="00F94238"/>
    <w:rsid w:val="00F94274"/>
    <w:rsid w:val="00F94407"/>
    <w:rsid w:val="00F94512"/>
    <w:rsid w:val="00F94C5A"/>
    <w:rsid w:val="00F959B5"/>
    <w:rsid w:val="00F95AF5"/>
    <w:rsid w:val="00F95D00"/>
    <w:rsid w:val="00F95F89"/>
    <w:rsid w:val="00F966D0"/>
    <w:rsid w:val="00F969E6"/>
    <w:rsid w:val="00F96F4C"/>
    <w:rsid w:val="00F975CC"/>
    <w:rsid w:val="00F975D0"/>
    <w:rsid w:val="00F9779D"/>
    <w:rsid w:val="00F97DB4"/>
    <w:rsid w:val="00F97E19"/>
    <w:rsid w:val="00FA0146"/>
    <w:rsid w:val="00FA06C0"/>
    <w:rsid w:val="00FA0B47"/>
    <w:rsid w:val="00FA0E3C"/>
    <w:rsid w:val="00FA1377"/>
    <w:rsid w:val="00FA1666"/>
    <w:rsid w:val="00FA18BE"/>
    <w:rsid w:val="00FA1A61"/>
    <w:rsid w:val="00FA1AD8"/>
    <w:rsid w:val="00FA1D63"/>
    <w:rsid w:val="00FA1DE9"/>
    <w:rsid w:val="00FA1EE7"/>
    <w:rsid w:val="00FA24CE"/>
    <w:rsid w:val="00FA24D8"/>
    <w:rsid w:val="00FA262D"/>
    <w:rsid w:val="00FA274D"/>
    <w:rsid w:val="00FA278F"/>
    <w:rsid w:val="00FA2DAB"/>
    <w:rsid w:val="00FA3309"/>
    <w:rsid w:val="00FA3366"/>
    <w:rsid w:val="00FA33EE"/>
    <w:rsid w:val="00FA3B91"/>
    <w:rsid w:val="00FA3D39"/>
    <w:rsid w:val="00FA40BB"/>
    <w:rsid w:val="00FA4544"/>
    <w:rsid w:val="00FA4827"/>
    <w:rsid w:val="00FA4D8D"/>
    <w:rsid w:val="00FA56B9"/>
    <w:rsid w:val="00FA584D"/>
    <w:rsid w:val="00FA5918"/>
    <w:rsid w:val="00FA596F"/>
    <w:rsid w:val="00FA6AAE"/>
    <w:rsid w:val="00FA6B2D"/>
    <w:rsid w:val="00FA6D8F"/>
    <w:rsid w:val="00FA7161"/>
    <w:rsid w:val="00FA722A"/>
    <w:rsid w:val="00FA782A"/>
    <w:rsid w:val="00FA78F2"/>
    <w:rsid w:val="00FA7D6F"/>
    <w:rsid w:val="00FA7F96"/>
    <w:rsid w:val="00FB0216"/>
    <w:rsid w:val="00FB0A45"/>
    <w:rsid w:val="00FB109E"/>
    <w:rsid w:val="00FB1682"/>
    <w:rsid w:val="00FB16DB"/>
    <w:rsid w:val="00FB1927"/>
    <w:rsid w:val="00FB1D3F"/>
    <w:rsid w:val="00FB28C7"/>
    <w:rsid w:val="00FB2D26"/>
    <w:rsid w:val="00FB3193"/>
    <w:rsid w:val="00FB3461"/>
    <w:rsid w:val="00FB3504"/>
    <w:rsid w:val="00FB3A52"/>
    <w:rsid w:val="00FB3AB4"/>
    <w:rsid w:val="00FB3DA3"/>
    <w:rsid w:val="00FB3FD3"/>
    <w:rsid w:val="00FB406C"/>
    <w:rsid w:val="00FB42C2"/>
    <w:rsid w:val="00FB448B"/>
    <w:rsid w:val="00FB462B"/>
    <w:rsid w:val="00FB5085"/>
    <w:rsid w:val="00FB5240"/>
    <w:rsid w:val="00FB550E"/>
    <w:rsid w:val="00FB5639"/>
    <w:rsid w:val="00FB5C2F"/>
    <w:rsid w:val="00FB6FA3"/>
    <w:rsid w:val="00FB701F"/>
    <w:rsid w:val="00FB73AB"/>
    <w:rsid w:val="00FB78FB"/>
    <w:rsid w:val="00FB7901"/>
    <w:rsid w:val="00FC09C1"/>
    <w:rsid w:val="00FC0B99"/>
    <w:rsid w:val="00FC0CA3"/>
    <w:rsid w:val="00FC1398"/>
    <w:rsid w:val="00FC1477"/>
    <w:rsid w:val="00FC1E23"/>
    <w:rsid w:val="00FC29AE"/>
    <w:rsid w:val="00FC2BFC"/>
    <w:rsid w:val="00FC2ED1"/>
    <w:rsid w:val="00FC34B7"/>
    <w:rsid w:val="00FC34D9"/>
    <w:rsid w:val="00FC3697"/>
    <w:rsid w:val="00FC3A4A"/>
    <w:rsid w:val="00FC3AF5"/>
    <w:rsid w:val="00FC3FB5"/>
    <w:rsid w:val="00FC405B"/>
    <w:rsid w:val="00FC4B4C"/>
    <w:rsid w:val="00FC4F14"/>
    <w:rsid w:val="00FC51EF"/>
    <w:rsid w:val="00FC52F4"/>
    <w:rsid w:val="00FC58E1"/>
    <w:rsid w:val="00FC59CC"/>
    <w:rsid w:val="00FC5E68"/>
    <w:rsid w:val="00FC61E6"/>
    <w:rsid w:val="00FC65DD"/>
    <w:rsid w:val="00FC6789"/>
    <w:rsid w:val="00FC68F9"/>
    <w:rsid w:val="00FC690F"/>
    <w:rsid w:val="00FC6ABC"/>
    <w:rsid w:val="00FC727C"/>
    <w:rsid w:val="00FC7383"/>
    <w:rsid w:val="00FC7B73"/>
    <w:rsid w:val="00FC7B96"/>
    <w:rsid w:val="00FC7C25"/>
    <w:rsid w:val="00FC7F3D"/>
    <w:rsid w:val="00FD0442"/>
    <w:rsid w:val="00FD0755"/>
    <w:rsid w:val="00FD0824"/>
    <w:rsid w:val="00FD0CEC"/>
    <w:rsid w:val="00FD0F3B"/>
    <w:rsid w:val="00FD0FD5"/>
    <w:rsid w:val="00FD129F"/>
    <w:rsid w:val="00FD1901"/>
    <w:rsid w:val="00FD1ADE"/>
    <w:rsid w:val="00FD1DB6"/>
    <w:rsid w:val="00FD2003"/>
    <w:rsid w:val="00FD2167"/>
    <w:rsid w:val="00FD2517"/>
    <w:rsid w:val="00FD2A6D"/>
    <w:rsid w:val="00FD2ED2"/>
    <w:rsid w:val="00FD335B"/>
    <w:rsid w:val="00FD3BE3"/>
    <w:rsid w:val="00FD3C07"/>
    <w:rsid w:val="00FD403C"/>
    <w:rsid w:val="00FD4406"/>
    <w:rsid w:val="00FD44EE"/>
    <w:rsid w:val="00FD4573"/>
    <w:rsid w:val="00FD4616"/>
    <w:rsid w:val="00FD4E69"/>
    <w:rsid w:val="00FD4F2A"/>
    <w:rsid w:val="00FD4FC8"/>
    <w:rsid w:val="00FD54B1"/>
    <w:rsid w:val="00FD5B54"/>
    <w:rsid w:val="00FD5C47"/>
    <w:rsid w:val="00FD5DBC"/>
    <w:rsid w:val="00FD61DB"/>
    <w:rsid w:val="00FD687B"/>
    <w:rsid w:val="00FD6DC8"/>
    <w:rsid w:val="00FD73BA"/>
    <w:rsid w:val="00FD7A2A"/>
    <w:rsid w:val="00FD7B16"/>
    <w:rsid w:val="00FD7CCC"/>
    <w:rsid w:val="00FE0223"/>
    <w:rsid w:val="00FE02D3"/>
    <w:rsid w:val="00FE03DF"/>
    <w:rsid w:val="00FE0831"/>
    <w:rsid w:val="00FE0BEB"/>
    <w:rsid w:val="00FE0D90"/>
    <w:rsid w:val="00FE12AF"/>
    <w:rsid w:val="00FE12C3"/>
    <w:rsid w:val="00FE1A2B"/>
    <w:rsid w:val="00FE1C02"/>
    <w:rsid w:val="00FE1DA4"/>
    <w:rsid w:val="00FE1E4A"/>
    <w:rsid w:val="00FE2667"/>
    <w:rsid w:val="00FE297E"/>
    <w:rsid w:val="00FE2A8C"/>
    <w:rsid w:val="00FE2E3C"/>
    <w:rsid w:val="00FE3752"/>
    <w:rsid w:val="00FE40E6"/>
    <w:rsid w:val="00FE41E7"/>
    <w:rsid w:val="00FE462C"/>
    <w:rsid w:val="00FE4960"/>
    <w:rsid w:val="00FE4BE4"/>
    <w:rsid w:val="00FE51AB"/>
    <w:rsid w:val="00FE51D7"/>
    <w:rsid w:val="00FE53EF"/>
    <w:rsid w:val="00FE564A"/>
    <w:rsid w:val="00FE57C8"/>
    <w:rsid w:val="00FE5B3E"/>
    <w:rsid w:val="00FE5EBC"/>
    <w:rsid w:val="00FE5F71"/>
    <w:rsid w:val="00FE65FC"/>
    <w:rsid w:val="00FE6796"/>
    <w:rsid w:val="00FE6819"/>
    <w:rsid w:val="00FE6BED"/>
    <w:rsid w:val="00FE725D"/>
    <w:rsid w:val="00FE72E0"/>
    <w:rsid w:val="00FE72EF"/>
    <w:rsid w:val="00FE79B7"/>
    <w:rsid w:val="00FE7F25"/>
    <w:rsid w:val="00FE7F2F"/>
    <w:rsid w:val="00FF0625"/>
    <w:rsid w:val="00FF0669"/>
    <w:rsid w:val="00FF0A98"/>
    <w:rsid w:val="00FF0CE7"/>
    <w:rsid w:val="00FF0D31"/>
    <w:rsid w:val="00FF0F2A"/>
    <w:rsid w:val="00FF12E4"/>
    <w:rsid w:val="00FF16D2"/>
    <w:rsid w:val="00FF1817"/>
    <w:rsid w:val="00FF1871"/>
    <w:rsid w:val="00FF1B66"/>
    <w:rsid w:val="00FF1C69"/>
    <w:rsid w:val="00FF1E2D"/>
    <w:rsid w:val="00FF1E69"/>
    <w:rsid w:val="00FF2194"/>
    <w:rsid w:val="00FF21E8"/>
    <w:rsid w:val="00FF2671"/>
    <w:rsid w:val="00FF2834"/>
    <w:rsid w:val="00FF323D"/>
    <w:rsid w:val="00FF3336"/>
    <w:rsid w:val="00FF33C1"/>
    <w:rsid w:val="00FF35B9"/>
    <w:rsid w:val="00FF3AD4"/>
    <w:rsid w:val="00FF3C54"/>
    <w:rsid w:val="00FF3C86"/>
    <w:rsid w:val="00FF3CB5"/>
    <w:rsid w:val="00FF3CF2"/>
    <w:rsid w:val="00FF4082"/>
    <w:rsid w:val="00FF40AB"/>
    <w:rsid w:val="00FF4B91"/>
    <w:rsid w:val="00FF5919"/>
    <w:rsid w:val="00FF5CB1"/>
    <w:rsid w:val="00FF5F66"/>
    <w:rsid w:val="00FF6672"/>
    <w:rsid w:val="00FF6C7B"/>
    <w:rsid w:val="00FF6D11"/>
    <w:rsid w:val="00FF73E6"/>
    <w:rsid w:val="00FF76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68"/>
    <o:shapelayout v:ext="edit">
      <o:idmap v:ext="edit" data="2"/>
    </o:shapelayout>
  </w:shapeDefaults>
  <w:decimalSymbol w:val=","/>
  <w:listSeparator w:val=";"/>
  <w14:docId w14:val="0621B893"/>
  <w15:chartTrackingRefBased/>
  <w15:docId w15:val="{816BA69C-B28E-4883-A4AE-3F7D171C2E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StarBats" w:eastAsia="StarBats" w:hAnsi="StarBats" w:cs="StarBats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71AF0"/>
    <w:rPr>
      <w:sz w:val="24"/>
      <w:szCs w:val="24"/>
    </w:rPr>
  </w:style>
  <w:style w:type="paragraph" w:styleId="Nagwek1">
    <w:name w:val="heading 1"/>
    <w:aliases w:val="Hlavní nadpis,Nadpis spec1,Za A,kapitola,Nadpis 1123"/>
    <w:basedOn w:val="Normalny"/>
    <w:next w:val="Normalny"/>
    <w:link w:val="Nagwek1Znak"/>
    <w:uiPriority w:val="9"/>
    <w:qFormat/>
    <w:pPr>
      <w:keepNext/>
      <w:jc w:val="right"/>
      <w:outlineLvl w:val="0"/>
    </w:pPr>
    <w:rPr>
      <w:rFonts w:ascii="Arial Unicode MS" w:hAnsi="Arial Unicode MS" w:cs="Lucida Sans Unicode"/>
      <w:b/>
      <w:bCs/>
      <w:sz w:val="20"/>
      <w:szCs w:val="20"/>
    </w:rPr>
  </w:style>
  <w:style w:type="paragraph" w:styleId="Nagwek2">
    <w:name w:val="heading 2"/>
    <w:aliases w:val="h2,Nadpis nižší úrovně,Nadpisspec2,1.1 Nadpis 2,Za 1.,clanek,Nadpis,2"/>
    <w:basedOn w:val="Normalny"/>
    <w:next w:val="Normalny"/>
    <w:uiPriority w:val="9"/>
    <w:qFormat/>
    <w:pPr>
      <w:keepNext/>
      <w:jc w:val="right"/>
      <w:outlineLvl w:val="1"/>
    </w:pPr>
    <w:rPr>
      <w:b/>
      <w:sz w:val="22"/>
      <w:szCs w:val="22"/>
    </w:rPr>
  </w:style>
  <w:style w:type="paragraph" w:styleId="Nagwek3">
    <w:name w:val="heading 3"/>
    <w:aliases w:val="Nadpis 3 velká písmena,Podkapitola2,Titul1,Za a),podclanek"/>
    <w:basedOn w:val="Normalny"/>
    <w:next w:val="Normalny"/>
    <w:link w:val="Nagwek3Znak"/>
    <w:uiPriority w:val="9"/>
    <w:qFormat/>
    <w:pPr>
      <w:keepNext/>
      <w:jc w:val="center"/>
      <w:outlineLvl w:val="2"/>
    </w:pPr>
    <w:rPr>
      <w:b/>
      <w:sz w:val="22"/>
      <w:szCs w:val="22"/>
    </w:rPr>
  </w:style>
  <w:style w:type="paragraph" w:styleId="Nagwek4">
    <w:name w:val="heading 4"/>
    <w:basedOn w:val="Normalny"/>
    <w:next w:val="Normalny"/>
    <w:qFormat/>
    <w:pPr>
      <w:keepNext/>
      <w:outlineLvl w:val="3"/>
    </w:pPr>
    <w:rPr>
      <w:b/>
      <w:sz w:val="22"/>
      <w:szCs w:val="20"/>
    </w:rPr>
  </w:style>
  <w:style w:type="paragraph" w:styleId="Nagwek5">
    <w:name w:val="heading 5"/>
    <w:basedOn w:val="Normalny"/>
    <w:next w:val="Normalny"/>
    <w:qFormat/>
    <w:pPr>
      <w:keepNext/>
      <w:outlineLvl w:val="4"/>
    </w:pPr>
    <w:rPr>
      <w:b/>
      <w:bCs/>
      <w:sz w:val="20"/>
      <w:szCs w:val="22"/>
    </w:rPr>
  </w:style>
  <w:style w:type="paragraph" w:styleId="Nagwek6">
    <w:name w:val="heading 6"/>
    <w:basedOn w:val="Normalny"/>
    <w:next w:val="Normalny"/>
    <w:qFormat/>
    <w:pPr>
      <w:keepNext/>
      <w:jc w:val="right"/>
      <w:outlineLvl w:val="5"/>
    </w:pPr>
    <w:rPr>
      <w:b/>
      <w:sz w:val="22"/>
      <w:szCs w:val="20"/>
    </w:rPr>
  </w:style>
  <w:style w:type="paragraph" w:styleId="Nagwek7">
    <w:name w:val="heading 7"/>
    <w:basedOn w:val="Normalny"/>
    <w:next w:val="Normalny"/>
    <w:link w:val="Nagwek7Znak"/>
    <w:qFormat/>
    <w:pPr>
      <w:keepNext/>
      <w:jc w:val="center"/>
      <w:outlineLvl w:val="6"/>
    </w:pPr>
    <w:rPr>
      <w:b/>
      <w:bCs/>
      <w:sz w:val="18"/>
    </w:rPr>
  </w:style>
  <w:style w:type="paragraph" w:styleId="Nagwek8">
    <w:name w:val="heading 8"/>
    <w:basedOn w:val="Normalny"/>
    <w:next w:val="Normalny"/>
    <w:link w:val="Nagwek8Znak"/>
    <w:qFormat/>
    <w:pPr>
      <w:keepNext/>
      <w:suppressAutoHyphens/>
      <w:spacing w:line="360" w:lineRule="auto"/>
      <w:jc w:val="center"/>
      <w:outlineLvl w:val="7"/>
    </w:pPr>
    <w:rPr>
      <w:b/>
      <w:szCs w:val="28"/>
      <w:lang w:eastAsia="ar-SA"/>
    </w:rPr>
  </w:style>
  <w:style w:type="paragraph" w:styleId="Nagwek9">
    <w:name w:val="heading 9"/>
    <w:basedOn w:val="Normalny"/>
    <w:next w:val="Normalny"/>
    <w:qFormat/>
    <w:pPr>
      <w:keepNext/>
      <w:jc w:val="both"/>
      <w:outlineLvl w:val="8"/>
    </w:pPr>
    <w:rPr>
      <w:b/>
      <w:sz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Hlavní nadpis Znak,Nadpis spec1 Znak,Za A Znak,kapitola Znak,Nadpis 1123 Znak"/>
    <w:link w:val="Nagwek1"/>
    <w:uiPriority w:val="9"/>
    <w:rsid w:val="005915F8"/>
    <w:rPr>
      <w:rFonts w:ascii="Arial Unicode MS" w:hAnsi="Arial Unicode MS" w:cs="Lucida Sans Unicode"/>
      <w:b/>
      <w:bCs/>
    </w:rPr>
  </w:style>
  <w:style w:type="character" w:customStyle="1" w:styleId="Nagwek3Znak">
    <w:name w:val="Nagłówek 3 Znak"/>
    <w:aliases w:val="Nadpis 3 velká písmena Znak,Podkapitola2 Znak,Titul1 Znak,Za a) Znak,podclanek Znak"/>
    <w:link w:val="Nagwek3"/>
    <w:uiPriority w:val="9"/>
    <w:rsid w:val="00A31E85"/>
    <w:rPr>
      <w:b/>
      <w:sz w:val="22"/>
      <w:szCs w:val="22"/>
    </w:rPr>
  </w:style>
  <w:style w:type="character" w:customStyle="1" w:styleId="Nagwek7Znak">
    <w:name w:val="Nagłówek 7 Znak"/>
    <w:link w:val="Nagwek7"/>
    <w:rsid w:val="00C747A8"/>
    <w:rPr>
      <w:b/>
      <w:bCs/>
      <w:sz w:val="18"/>
      <w:szCs w:val="24"/>
    </w:rPr>
  </w:style>
  <w:style w:type="character" w:customStyle="1" w:styleId="Nagwek8Znak">
    <w:name w:val="Nagłówek 8 Znak"/>
    <w:link w:val="Nagwek8"/>
    <w:rsid w:val="00FD0755"/>
    <w:rPr>
      <w:b/>
      <w:sz w:val="24"/>
      <w:szCs w:val="28"/>
      <w:lang w:eastAsia="ar-SA"/>
    </w:rPr>
  </w:style>
  <w:style w:type="paragraph" w:styleId="Tytu">
    <w:name w:val="Title"/>
    <w:basedOn w:val="Normalny"/>
    <w:qFormat/>
    <w:pPr>
      <w:jc w:val="center"/>
    </w:pPr>
    <w:rPr>
      <w:rFonts w:ascii="Arial Unicode MS" w:hAnsi="Arial Unicode MS"/>
      <w:b/>
      <w:bCs/>
      <w:sz w:val="20"/>
    </w:rPr>
  </w:style>
  <w:style w:type="paragraph" w:styleId="Nagwek">
    <w:name w:val="header"/>
    <w:aliases w:val="Nagłówek strony,Nagłówek strony nieparzystej"/>
    <w:basedOn w:val="Normalny"/>
    <w:uiPriority w:val="99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</w:style>
  <w:style w:type="paragraph" w:styleId="Stopka">
    <w:name w:val="footer"/>
    <w:basedOn w:val="Normalny"/>
    <w:link w:val="StopkaZnak"/>
    <w:uiPriority w:val="99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E370C"/>
    <w:rPr>
      <w:sz w:val="24"/>
      <w:szCs w:val="24"/>
    </w:rPr>
  </w:style>
  <w:style w:type="character" w:styleId="Hipercze">
    <w:name w:val="Hyperlink"/>
    <w:uiPriority w:val="99"/>
    <w:rPr>
      <w:color w:val="0000FF"/>
      <w:u w:val="single"/>
    </w:rPr>
  </w:style>
  <w:style w:type="paragraph" w:styleId="Tekstpodstawowywcity">
    <w:name w:val="Body Text Indent"/>
    <w:basedOn w:val="Normalny"/>
    <w:link w:val="TekstpodstawowywcityZnak"/>
    <w:pPr>
      <w:ind w:left="1701" w:hanging="981"/>
      <w:jc w:val="both"/>
    </w:pPr>
    <w:rPr>
      <w:rFonts w:ascii="Arial Unicode MS" w:hAnsi="Arial Unicode MS" w:cs="Lucida Sans Unicode"/>
      <w:sz w:val="20"/>
      <w:szCs w:val="18"/>
    </w:rPr>
  </w:style>
  <w:style w:type="character" w:customStyle="1" w:styleId="TekstpodstawowywcityZnak">
    <w:name w:val="Tekst podstawowy wcięty Znak"/>
    <w:link w:val="Tekstpodstawowywcity"/>
    <w:rsid w:val="00B82163"/>
    <w:rPr>
      <w:rFonts w:ascii="Arial Unicode MS" w:hAnsi="Arial Unicode MS" w:cs="Lucida Sans Unicode"/>
      <w:szCs w:val="18"/>
    </w:rPr>
  </w:style>
  <w:style w:type="paragraph" w:customStyle="1" w:styleId="Standard">
    <w:name w:val="Standard"/>
    <w:pPr>
      <w:suppressAutoHyphens/>
      <w:autoSpaceDE w:val="0"/>
    </w:pPr>
    <w:rPr>
      <w:rFonts w:eastAsia="Lucida Sans Unicode"/>
      <w:szCs w:val="24"/>
      <w:lang w:eastAsia="ar-SA"/>
    </w:rPr>
  </w:style>
  <w:style w:type="paragraph" w:styleId="Tekstpodstawowywcity2">
    <w:name w:val="Body Text Indent 2"/>
    <w:basedOn w:val="Normalny"/>
    <w:link w:val="Tekstpodstawowywcity2Znak"/>
    <w:pPr>
      <w:spacing w:line="360" w:lineRule="auto"/>
      <w:ind w:left="180"/>
      <w:jc w:val="both"/>
    </w:pPr>
    <w:rPr>
      <w:rFonts w:ascii="Arial Unicode MS" w:hAnsi="Arial Unicode MS" w:cs="Lucida Sans Unicode"/>
      <w:sz w:val="20"/>
      <w:szCs w:val="22"/>
    </w:rPr>
  </w:style>
  <w:style w:type="character" w:customStyle="1" w:styleId="Tekstpodstawowywcity2Znak">
    <w:name w:val="Tekst podstawowy wcięty 2 Znak"/>
    <w:link w:val="Tekstpodstawowywcity2"/>
    <w:rsid w:val="001E370C"/>
    <w:rPr>
      <w:rFonts w:ascii="Arial Unicode MS" w:hAnsi="Arial Unicode MS" w:cs="Lucida Sans Unicode"/>
      <w:szCs w:val="22"/>
    </w:rPr>
  </w:style>
  <w:style w:type="paragraph" w:styleId="Tekstpodstawowywcity3">
    <w:name w:val="Body Text Indent 3"/>
    <w:basedOn w:val="Normalny"/>
    <w:pPr>
      <w:spacing w:line="360" w:lineRule="auto"/>
      <w:ind w:left="360" w:hanging="360"/>
      <w:jc w:val="both"/>
    </w:pPr>
    <w:rPr>
      <w:rFonts w:ascii="Arial Unicode MS" w:hAnsi="Arial Unicode MS" w:cs="Lucida Sans Unicode"/>
      <w:sz w:val="20"/>
      <w:szCs w:val="22"/>
    </w:rPr>
  </w:style>
  <w:style w:type="paragraph" w:styleId="Tekstpodstawowy">
    <w:name w:val="Body Text"/>
    <w:basedOn w:val="Normalny"/>
    <w:link w:val="TekstpodstawowyZnak"/>
    <w:pPr>
      <w:jc w:val="both"/>
    </w:pPr>
    <w:rPr>
      <w:rFonts w:ascii="Arial Unicode MS" w:hAnsi="Arial Unicode MS"/>
      <w:color w:val="000000"/>
      <w:sz w:val="20"/>
    </w:rPr>
  </w:style>
  <w:style w:type="character" w:customStyle="1" w:styleId="TekstpodstawowyZnak">
    <w:name w:val="Tekst podstawowy Znak"/>
    <w:link w:val="Tekstpodstawowy"/>
    <w:rsid w:val="00D123EE"/>
    <w:rPr>
      <w:rFonts w:ascii="Arial Unicode MS" w:hAnsi="Arial Unicode MS"/>
      <w:color w:val="000000"/>
      <w:szCs w:val="24"/>
    </w:rPr>
  </w:style>
  <w:style w:type="paragraph" w:styleId="Tekstpodstawowy3">
    <w:name w:val="Body Text 3"/>
    <w:aliases w:val=" Znak"/>
    <w:basedOn w:val="Normalny"/>
    <w:pPr>
      <w:jc w:val="both"/>
    </w:pPr>
    <w:rPr>
      <w:rFonts w:ascii="Arial Unicode MS" w:hAnsi="Arial Unicode MS"/>
      <w:sz w:val="18"/>
    </w:rPr>
  </w:style>
  <w:style w:type="character" w:styleId="UyteHipercze">
    <w:name w:val="FollowedHyperlink"/>
    <w:uiPriority w:val="99"/>
    <w:rPr>
      <w:color w:val="800080"/>
      <w:u w:val="single"/>
    </w:rPr>
  </w:style>
  <w:style w:type="paragraph" w:styleId="Tekstpodstawowy2">
    <w:name w:val="Body Text 2"/>
    <w:basedOn w:val="Normalny"/>
    <w:link w:val="Tekstpodstawowy2Znak"/>
    <w:pPr>
      <w:suppressAutoHyphens/>
      <w:spacing w:line="360" w:lineRule="auto"/>
      <w:jc w:val="both"/>
    </w:pPr>
    <w:rPr>
      <w:rFonts w:ascii="Liberation Serif" w:hAnsi="Liberation Serif" w:cs="Droid Sans Fallback"/>
      <w:kern w:val="1"/>
      <w:sz w:val="20"/>
      <w:lang w:eastAsia="ar-SA"/>
    </w:rPr>
  </w:style>
  <w:style w:type="character" w:customStyle="1" w:styleId="Tekstpodstawowy2Znak">
    <w:name w:val="Tekst podstawowy 2 Znak"/>
    <w:link w:val="Tekstpodstawowy2"/>
    <w:rsid w:val="00E6645C"/>
    <w:rPr>
      <w:rFonts w:ascii="Liberation Serif" w:hAnsi="Liberation Serif" w:cs="Droid Sans Fallback"/>
      <w:kern w:val="1"/>
      <w:szCs w:val="24"/>
      <w:lang w:eastAsia="ar-SA"/>
    </w:rPr>
  </w:style>
  <w:style w:type="paragraph" w:customStyle="1" w:styleId="podpunkt">
    <w:name w:val="podpunkt"/>
    <w:basedOn w:val="Normalny"/>
    <w:pPr>
      <w:numPr>
        <w:ilvl w:val="3"/>
        <w:numId w:val="1"/>
      </w:numPr>
      <w:suppressAutoHyphens/>
      <w:jc w:val="both"/>
      <w:outlineLvl w:val="3"/>
    </w:pPr>
    <w:rPr>
      <w:szCs w:val="20"/>
      <w:lang w:eastAsia="ar-SA"/>
    </w:rPr>
  </w:style>
  <w:style w:type="paragraph" w:styleId="NormalnyWeb">
    <w:name w:val="Normal (Web)"/>
    <w:basedOn w:val="Normalny"/>
    <w:uiPriority w:val="99"/>
    <w:pPr>
      <w:suppressAutoHyphens/>
      <w:spacing w:before="280" w:after="280"/>
    </w:pPr>
    <w:rPr>
      <w:lang w:eastAsia="ar-SA"/>
    </w:rPr>
  </w:style>
  <w:style w:type="paragraph" w:styleId="Mapadokumentu">
    <w:name w:val="Document Map"/>
    <w:basedOn w:val="Normalny"/>
    <w:semiHidden/>
    <w:pPr>
      <w:shd w:val="clear" w:color="auto" w:fill="000080"/>
    </w:pPr>
    <w:rPr>
      <w:rFonts w:ascii="Droid Sans Fallback" w:hAnsi="Droid Sans Fallback" w:cs="Droid Sans Fallback"/>
    </w:rPr>
  </w:style>
  <w:style w:type="paragraph" w:styleId="Tekstprzypisudolnego">
    <w:name w:val="footnote text"/>
    <w:aliases w:val="Tekst przypisu Znak,Podrozdział"/>
    <w:basedOn w:val="Normalny"/>
    <w:link w:val="TekstprzypisudolnegoZnak"/>
    <w:uiPriority w:val="99"/>
    <w:qFormat/>
    <w:pPr>
      <w:suppressAutoHyphens/>
    </w:pPr>
    <w:rPr>
      <w:rFonts w:ascii="Lucida Sans Unicode" w:hAnsi="Lucida Sans Unicode"/>
      <w:sz w:val="20"/>
      <w:szCs w:val="20"/>
      <w:lang w:eastAsia="ar-SA"/>
    </w:rPr>
  </w:style>
  <w:style w:type="character" w:customStyle="1" w:styleId="TekstprzypisudolnegoZnak">
    <w:name w:val="Tekst przypisu dolnego Znak"/>
    <w:aliases w:val="Tekst przypisu Znak Znak,Podrozdział Znak"/>
    <w:link w:val="Tekstprzypisudolnego"/>
    <w:uiPriority w:val="99"/>
    <w:rsid w:val="00742F0F"/>
    <w:rPr>
      <w:rFonts w:ascii="Lucida Sans Unicode" w:hAnsi="Lucida Sans Unicode"/>
      <w:lang w:eastAsia="ar-SA"/>
    </w:rPr>
  </w:style>
  <w:style w:type="paragraph" w:customStyle="1" w:styleId="Tekstpodstawowy21">
    <w:name w:val="Tekst podstawowy 21"/>
    <w:basedOn w:val="Normalny"/>
    <w:pPr>
      <w:suppressAutoHyphens/>
      <w:spacing w:line="360" w:lineRule="auto"/>
      <w:jc w:val="both"/>
    </w:pPr>
    <w:rPr>
      <w:rFonts w:ascii="Liberation Serif" w:hAnsi="Liberation Serif" w:cs="Droid Sans Fallback"/>
      <w:kern w:val="1"/>
      <w:sz w:val="20"/>
      <w:lang w:eastAsia="ar-SA"/>
    </w:rPr>
  </w:style>
  <w:style w:type="character" w:customStyle="1" w:styleId="Znakiprzypiswdolnych">
    <w:name w:val="Znaki przypisów dolnych"/>
    <w:rPr>
      <w:vertAlign w:val="superscript"/>
    </w:rPr>
  </w:style>
  <w:style w:type="character" w:customStyle="1" w:styleId="FontStyle117">
    <w:name w:val="Font Style117"/>
    <w:rPr>
      <w:rFonts w:ascii="StarBats" w:hAnsi="StarBats" w:cs="StarBats"/>
      <w:sz w:val="22"/>
      <w:szCs w:val="22"/>
    </w:rPr>
  </w:style>
  <w:style w:type="paragraph" w:customStyle="1" w:styleId="Akapitzlist1">
    <w:name w:val="Akapit z listą1"/>
    <w:basedOn w:val="Normalny"/>
    <w:pPr>
      <w:spacing w:after="200" w:line="276" w:lineRule="auto"/>
      <w:ind w:left="720"/>
    </w:pPr>
    <w:rPr>
      <w:rFonts w:ascii="Mangal" w:hAnsi="Mangal"/>
      <w:sz w:val="22"/>
      <w:szCs w:val="22"/>
      <w:lang w:eastAsia="zh-CN"/>
    </w:rPr>
  </w:style>
  <w:style w:type="character" w:customStyle="1" w:styleId="WW8Num4z0">
    <w:name w:val="WW8Num4z0"/>
    <w:rPr>
      <w:rFonts w:ascii="Courier New" w:hAnsi="Courier New" w:cs="StarBats"/>
    </w:rPr>
  </w:style>
  <w:style w:type="character" w:customStyle="1" w:styleId="WW8Num6z0">
    <w:name w:val="WW8Num6z0"/>
    <w:rPr>
      <w:rFonts w:ascii="Microsoft Sans Serif" w:hAnsi="Microsoft Sans Serif"/>
    </w:rPr>
  </w:style>
  <w:style w:type="character" w:customStyle="1" w:styleId="WW8Num24z0">
    <w:name w:val="WW8Num24z0"/>
    <w:rPr>
      <w:color w:val="000000"/>
    </w:rPr>
  </w:style>
  <w:style w:type="character" w:customStyle="1" w:styleId="WW8Num24z2">
    <w:name w:val="WW8Num24z2"/>
    <w:rPr>
      <w:rFonts w:ascii="StarBats" w:hAnsi="StarBats"/>
      <w:color w:val="000000"/>
      <w:sz w:val="16"/>
    </w:rPr>
  </w:style>
  <w:style w:type="character" w:customStyle="1" w:styleId="WW8Num26z1">
    <w:name w:val="WW8Num26z1"/>
    <w:rPr>
      <w:rFonts w:ascii="StarBats" w:eastAsia="StarBats" w:hAnsi="StarBats" w:cs="StarBats"/>
    </w:rPr>
  </w:style>
  <w:style w:type="character" w:customStyle="1" w:styleId="WW8Num39z0">
    <w:name w:val="WW8Num39z0"/>
    <w:rPr>
      <w:rFonts w:cs="Lucida Sans Unicode"/>
    </w:rPr>
  </w:style>
  <w:style w:type="paragraph" w:customStyle="1" w:styleId="Indeks">
    <w:name w:val="Indeks"/>
    <w:basedOn w:val="Normalny"/>
    <w:pPr>
      <w:suppressLineNumbers/>
      <w:suppressAutoHyphens/>
    </w:pPr>
    <w:rPr>
      <w:rFonts w:cs="Droid Sans Fallback"/>
      <w:lang w:eastAsia="ar-SA"/>
    </w:rPr>
  </w:style>
  <w:style w:type="paragraph" w:customStyle="1" w:styleId="Zawartotabeli">
    <w:name w:val="Zawartość tabeli"/>
    <w:basedOn w:val="Normalny"/>
    <w:pPr>
      <w:suppressLineNumbers/>
      <w:suppressAutoHyphens/>
    </w:pPr>
    <w:rPr>
      <w:lang w:eastAsia="ar-SA"/>
    </w:rPr>
  </w:style>
  <w:style w:type="paragraph" w:customStyle="1" w:styleId="Nagwektabeli">
    <w:name w:val="Nagłówek tabeli"/>
    <w:basedOn w:val="Normalny"/>
    <w:pPr>
      <w:suppressLineNumbers/>
      <w:suppressAutoHyphens/>
      <w:jc w:val="center"/>
    </w:pPr>
    <w:rPr>
      <w:rFonts w:cs="Lucida Sans Unicode"/>
      <w:b/>
      <w:bCs/>
      <w:sz w:val="22"/>
      <w:lang w:eastAsia="ar-SA"/>
    </w:rPr>
  </w:style>
  <w:style w:type="character" w:styleId="Odwoanieprzypisudolnego">
    <w:name w:val="footnote reference"/>
    <w:uiPriority w:val="99"/>
    <w:rPr>
      <w:vertAlign w:val="superscript"/>
    </w:rPr>
  </w:style>
  <w:style w:type="paragraph" w:customStyle="1" w:styleId="xl24">
    <w:name w:val="xl24"/>
    <w:basedOn w:val="Normalny"/>
    <w:pPr>
      <w:pBdr>
        <w:left w:val="single" w:sz="4" w:space="31" w:color="000000"/>
        <w:bottom w:val="single" w:sz="4" w:space="0" w:color="000000"/>
      </w:pBdr>
      <w:spacing w:before="100" w:beforeAutospacing="1" w:after="100" w:afterAutospacing="1"/>
      <w:ind w:firstLineChars="400" w:firstLine="400"/>
    </w:pPr>
    <w:rPr>
      <w:rFonts w:eastAsia="SimSun"/>
      <w:sz w:val="22"/>
      <w:szCs w:val="22"/>
    </w:rPr>
  </w:style>
  <w:style w:type="paragraph" w:customStyle="1" w:styleId="xl25">
    <w:name w:val="xl25"/>
    <w:basedOn w:val="Normalny"/>
    <w:pPr>
      <w:pBdr>
        <w:left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eastAsia="SimSun"/>
      <w:sz w:val="22"/>
      <w:szCs w:val="22"/>
    </w:rPr>
  </w:style>
  <w:style w:type="paragraph" w:customStyle="1" w:styleId="xl26">
    <w:name w:val="xl26"/>
    <w:basedOn w:val="Normalny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eastAsia="SimSun"/>
      <w:sz w:val="22"/>
      <w:szCs w:val="22"/>
    </w:rPr>
  </w:style>
  <w:style w:type="paragraph" w:customStyle="1" w:styleId="xl27">
    <w:name w:val="xl27"/>
    <w:basedOn w:val="Normalny"/>
    <w:pPr>
      <w:pBdr>
        <w:left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eastAsia="SimSun"/>
    </w:rPr>
  </w:style>
  <w:style w:type="paragraph" w:customStyle="1" w:styleId="xl28">
    <w:name w:val="xl28"/>
    <w:basedOn w:val="Normalny"/>
    <w:pPr>
      <w:pBdr>
        <w:left w:val="single" w:sz="4" w:space="0" w:color="000000"/>
        <w:bottom w:val="single" w:sz="4" w:space="0" w:color="auto"/>
      </w:pBdr>
      <w:spacing w:before="100" w:beforeAutospacing="1" w:after="100" w:afterAutospacing="1"/>
    </w:pPr>
    <w:rPr>
      <w:rFonts w:eastAsia="SimSun"/>
      <w:sz w:val="22"/>
      <w:szCs w:val="22"/>
    </w:rPr>
  </w:style>
  <w:style w:type="paragraph" w:customStyle="1" w:styleId="xl29">
    <w:name w:val="xl29"/>
    <w:basedOn w:val="Normalny"/>
    <w:pPr>
      <w:pBdr>
        <w:left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/>
      <w:jc w:val="center"/>
    </w:pPr>
    <w:rPr>
      <w:rFonts w:eastAsia="SimSun"/>
      <w:sz w:val="22"/>
      <w:szCs w:val="22"/>
    </w:rPr>
  </w:style>
  <w:style w:type="paragraph" w:customStyle="1" w:styleId="xl30">
    <w:name w:val="xl30"/>
    <w:basedOn w:val="Normalny"/>
    <w:pPr>
      <w:pBdr>
        <w:left w:val="single" w:sz="4" w:space="0" w:color="000000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SimSun"/>
      <w:sz w:val="22"/>
      <w:szCs w:val="22"/>
    </w:rPr>
  </w:style>
  <w:style w:type="paragraph" w:customStyle="1" w:styleId="xl31">
    <w:name w:val="xl31"/>
    <w:basedOn w:val="Normalny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eastAsia="SimSun"/>
      <w:b/>
      <w:bCs/>
      <w:sz w:val="22"/>
      <w:szCs w:val="22"/>
    </w:rPr>
  </w:style>
  <w:style w:type="paragraph" w:customStyle="1" w:styleId="xl32">
    <w:name w:val="xl32"/>
    <w:basedOn w:val="Normalny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eastAsia="SimSun"/>
      <w:b/>
      <w:bCs/>
      <w:sz w:val="22"/>
      <w:szCs w:val="22"/>
    </w:rPr>
  </w:style>
  <w:style w:type="paragraph" w:customStyle="1" w:styleId="xl33">
    <w:name w:val="xl33"/>
    <w:basedOn w:val="Normalny"/>
    <w:pPr>
      <w:pBdr>
        <w:left w:val="single" w:sz="4" w:space="0" w:color="000000"/>
      </w:pBdr>
      <w:spacing w:before="100" w:beforeAutospacing="1" w:after="100" w:afterAutospacing="1"/>
    </w:pPr>
    <w:rPr>
      <w:rFonts w:eastAsia="SimSun"/>
      <w:sz w:val="22"/>
      <w:szCs w:val="22"/>
    </w:rPr>
  </w:style>
  <w:style w:type="paragraph" w:customStyle="1" w:styleId="xl34">
    <w:name w:val="xl34"/>
    <w:basedOn w:val="Normalny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eastAsia="SimSun"/>
      <w:sz w:val="22"/>
      <w:szCs w:val="22"/>
    </w:rPr>
  </w:style>
  <w:style w:type="paragraph" w:customStyle="1" w:styleId="Tekstpodstawowy22">
    <w:name w:val="Tekst podstawowy 22"/>
    <w:basedOn w:val="Normalny"/>
    <w:pPr>
      <w:suppressAutoHyphens/>
      <w:spacing w:line="360" w:lineRule="auto"/>
      <w:jc w:val="both"/>
    </w:pPr>
    <w:rPr>
      <w:rFonts w:ascii="Liberation Serif" w:hAnsi="Liberation Serif" w:cs="Droid Sans Fallback"/>
      <w:kern w:val="1"/>
      <w:sz w:val="20"/>
      <w:lang w:eastAsia="ar-SA"/>
    </w:rPr>
  </w:style>
  <w:style w:type="paragraph" w:customStyle="1" w:styleId="Tabelapozycja">
    <w:name w:val="Tabela pozycja"/>
    <w:basedOn w:val="Normalny"/>
    <w:rPr>
      <w:rFonts w:ascii="Lucida Sans Unicode" w:hAnsi="Lucida Sans Unicode"/>
      <w:sz w:val="22"/>
      <w:szCs w:val="20"/>
    </w:rPr>
  </w:style>
  <w:style w:type="paragraph" w:styleId="Podtytu">
    <w:name w:val="Subtitle"/>
    <w:basedOn w:val="Nagwek10"/>
    <w:next w:val="Tekstpodstawowy"/>
    <w:qFormat/>
    <w:pPr>
      <w:jc w:val="center"/>
    </w:pPr>
    <w:rPr>
      <w:i/>
      <w:iCs/>
    </w:rPr>
  </w:style>
  <w:style w:type="paragraph" w:customStyle="1" w:styleId="Nagwek10">
    <w:name w:val="Nagłówek1"/>
    <w:basedOn w:val="Normalny"/>
    <w:next w:val="Tekstpodstawowy"/>
    <w:pPr>
      <w:keepNext/>
      <w:suppressAutoHyphens/>
      <w:spacing w:before="240" w:after="120"/>
    </w:pPr>
    <w:rPr>
      <w:rFonts w:ascii="Lucida Sans Unicode" w:eastAsia="Liberation Sans" w:hAnsi="Lucida Sans Unicode" w:cs="Droid Sans Fallback"/>
      <w:bCs/>
      <w:sz w:val="28"/>
      <w:szCs w:val="28"/>
      <w:lang w:eastAsia="ar-SA"/>
    </w:rPr>
  </w:style>
  <w:style w:type="character" w:customStyle="1" w:styleId="apple-style-span">
    <w:name w:val="apple-style-span"/>
    <w:basedOn w:val="Domylnaczcionkaakapitu"/>
  </w:style>
  <w:style w:type="character" w:customStyle="1" w:styleId="FontStyle132">
    <w:name w:val="Font Style132"/>
    <w:rPr>
      <w:rFonts w:ascii="StarBats" w:hAnsi="StarBats" w:cs="StarBats" w:hint="default"/>
      <w:sz w:val="22"/>
      <w:szCs w:val="22"/>
    </w:rPr>
  </w:style>
  <w:style w:type="paragraph" w:customStyle="1" w:styleId="font5">
    <w:name w:val="font5"/>
    <w:basedOn w:val="Normalny"/>
    <w:pPr>
      <w:spacing w:before="100" w:beforeAutospacing="1" w:after="100" w:afterAutospacing="1"/>
    </w:pPr>
    <w:rPr>
      <w:rFonts w:ascii="Lucida Sans Unicode" w:eastAsia="SimSun" w:hAnsi="Lucida Sans Unicode" w:cs="Lucida Sans Unicode"/>
      <w:b/>
      <w:bCs/>
      <w:sz w:val="20"/>
      <w:szCs w:val="20"/>
    </w:rPr>
  </w:style>
  <w:style w:type="paragraph" w:styleId="Tekstdymka">
    <w:name w:val="Balloon Text"/>
    <w:basedOn w:val="Normalny"/>
    <w:uiPriority w:val="99"/>
    <w:unhideWhenUsed/>
    <w:rPr>
      <w:rFonts w:ascii="Lucida Sans Unicode" w:hAnsi="Lucida Sans Unicode" w:cs="Lucida Sans Unicode"/>
      <w:sz w:val="18"/>
      <w:szCs w:val="18"/>
    </w:rPr>
  </w:style>
  <w:style w:type="character" w:customStyle="1" w:styleId="TekstdymkaZnak">
    <w:name w:val="Tekst dymka Znak"/>
    <w:uiPriority w:val="99"/>
    <w:rPr>
      <w:rFonts w:ascii="Lucida Sans Unicode" w:hAnsi="Lucida Sans Unicode" w:cs="Lucida Sans Unicode"/>
      <w:sz w:val="18"/>
      <w:szCs w:val="18"/>
    </w:rPr>
  </w:style>
  <w:style w:type="paragraph" w:customStyle="1" w:styleId="WW-Nagwekwykazurde">
    <w:name w:val="WW-Nagłówek wykazu źródeł"/>
    <w:basedOn w:val="Normalny"/>
    <w:next w:val="Normalny"/>
    <w:pPr>
      <w:tabs>
        <w:tab w:val="left" w:pos="9000"/>
        <w:tab w:val="right" w:pos="9360"/>
      </w:tabs>
      <w:suppressAutoHyphens/>
      <w:jc w:val="both"/>
    </w:pPr>
    <w:rPr>
      <w:szCs w:val="20"/>
      <w:lang w:val="en-US" w:eastAsia="ar-SA"/>
    </w:rPr>
  </w:style>
  <w:style w:type="character" w:customStyle="1" w:styleId="TytuZnak">
    <w:name w:val="Tytuł Znak"/>
    <w:rPr>
      <w:rFonts w:ascii="Arial Unicode MS" w:hAnsi="Arial Unicode MS"/>
      <w:b/>
      <w:bCs/>
      <w:szCs w:val="24"/>
    </w:rPr>
  </w:style>
  <w:style w:type="paragraph" w:customStyle="1" w:styleId="Tekstpodstawowy31">
    <w:name w:val="Tekst podstawowy 31"/>
    <w:basedOn w:val="Normalny"/>
    <w:pPr>
      <w:suppressAutoHyphens/>
      <w:spacing w:line="360" w:lineRule="auto"/>
      <w:jc w:val="both"/>
    </w:pPr>
    <w:rPr>
      <w:rFonts w:ascii="Liberation Serif" w:hAnsi="Liberation Serif" w:cs="Droid Sans Fallback"/>
      <w:i/>
      <w:kern w:val="1"/>
      <w:sz w:val="20"/>
      <w:lang w:eastAsia="ar-SA"/>
    </w:rPr>
  </w:style>
  <w:style w:type="paragraph" w:customStyle="1" w:styleId="Tekstpodstawowywcity1">
    <w:name w:val="Tekst podstawowy wcięty1"/>
    <w:basedOn w:val="Normalny"/>
    <w:pPr>
      <w:ind w:left="1701" w:hanging="981"/>
      <w:jc w:val="both"/>
    </w:pPr>
    <w:rPr>
      <w:rFonts w:ascii="Arial Unicode MS" w:hAnsi="Arial Unicode MS" w:cs="Lucida Sans Unicode"/>
      <w:sz w:val="20"/>
      <w:szCs w:val="18"/>
    </w:rPr>
  </w:style>
  <w:style w:type="paragraph" w:styleId="Akapitzlist">
    <w:name w:val="List Paragraph"/>
    <w:aliases w:val="normalny tekst,Wypunktowanie,L1,Numerowanie,Akapit z listą5,Obiekt,List Paragraph1,Normal,Akapit z listą3,Akapit z listą31,Normal2,Asia 2  Akapit z listą,tekst normalny,Komentarze,Akapit z numeracją,CW_Lista,lp1,Preambuła,Akapit z listą B"/>
    <w:basedOn w:val="Normalny"/>
    <w:link w:val="AkapitzlistZnak"/>
    <w:uiPriority w:val="34"/>
    <w:qFormat/>
    <w:rsid w:val="00CA5E6F"/>
    <w:pPr>
      <w:widowControl w:val="0"/>
      <w:suppressAutoHyphens/>
      <w:ind w:left="708"/>
      <w:textAlignment w:val="baseline"/>
    </w:pPr>
    <w:rPr>
      <w:rFonts w:ascii="MS Mincho" w:eastAsia="Carlito" w:hAnsi="MS Mincho" w:cs="Cambria"/>
      <w:color w:val="00000A"/>
      <w:szCs w:val="21"/>
      <w:lang w:eastAsia="zh-CN" w:bidi="hi-IN"/>
    </w:rPr>
  </w:style>
  <w:style w:type="character" w:customStyle="1" w:styleId="AkapitzlistZnak">
    <w:name w:val="Akapit z listą Znak"/>
    <w:aliases w:val="normalny tekst Znak,Wypunktowanie Znak,L1 Znak,Numerowanie Znak,Akapit z listą5 Znak,Obiekt Znak,List Paragraph1 Znak,Normal Znak,Akapit z listą3 Znak,Akapit z listą31 Znak,Normal2 Znak,Asia 2  Akapit z listą Znak,tekst normalny Znak"/>
    <w:link w:val="Akapitzlist"/>
    <w:qFormat/>
    <w:rsid w:val="002B6403"/>
    <w:rPr>
      <w:rFonts w:ascii="MS Mincho" w:eastAsia="Carlito" w:hAnsi="MS Mincho" w:cs="Cambria"/>
      <w:color w:val="00000A"/>
      <w:sz w:val="24"/>
      <w:szCs w:val="21"/>
      <w:lang w:eastAsia="zh-CN" w:bidi="hi-IN"/>
    </w:rPr>
  </w:style>
  <w:style w:type="paragraph" w:customStyle="1" w:styleId="Podpis5">
    <w:name w:val="Podpis5"/>
    <w:basedOn w:val="Normalny"/>
    <w:rsid w:val="00197144"/>
    <w:pPr>
      <w:suppressLineNumbers/>
      <w:suppressAutoHyphens/>
      <w:spacing w:before="120" w:after="120"/>
    </w:pPr>
    <w:rPr>
      <w:rFonts w:cs="Droid Sans Fallback"/>
      <w:bCs/>
      <w:i/>
      <w:iCs/>
      <w:sz w:val="20"/>
      <w:szCs w:val="20"/>
      <w:lang w:eastAsia="ar-SA"/>
    </w:rPr>
  </w:style>
  <w:style w:type="paragraph" w:customStyle="1" w:styleId="Punktowanie">
    <w:name w:val="Punktowanie"/>
    <w:basedOn w:val="Akapitzlist"/>
    <w:qFormat/>
    <w:rsid w:val="000A036D"/>
    <w:pPr>
      <w:widowControl/>
      <w:numPr>
        <w:numId w:val="2"/>
      </w:numPr>
      <w:tabs>
        <w:tab w:val="num" w:pos="720"/>
      </w:tabs>
      <w:suppressAutoHyphens w:val="0"/>
      <w:spacing w:after="120"/>
      <w:jc w:val="both"/>
      <w:textAlignment w:val="auto"/>
    </w:pPr>
    <w:rPr>
      <w:rFonts w:ascii="Mangal" w:eastAsia="Mangal" w:hAnsi="Mangal" w:cs="StarBats"/>
      <w:color w:val="auto"/>
      <w:sz w:val="22"/>
      <w:szCs w:val="22"/>
      <w:lang w:eastAsia="en-US" w:bidi="ar-SA"/>
    </w:rPr>
  </w:style>
  <w:style w:type="paragraph" w:styleId="Tekstkomentarza">
    <w:name w:val="annotation text"/>
    <w:basedOn w:val="Normalny"/>
    <w:link w:val="TekstkomentarzaZnak"/>
    <w:uiPriority w:val="99"/>
    <w:rsid w:val="00FB1927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B1927"/>
  </w:style>
  <w:style w:type="character" w:styleId="Pogrubienie">
    <w:name w:val="Strong"/>
    <w:uiPriority w:val="22"/>
    <w:qFormat/>
    <w:rsid w:val="00A91B96"/>
    <w:rPr>
      <w:b/>
      <w:bCs/>
    </w:rPr>
  </w:style>
  <w:style w:type="character" w:customStyle="1" w:styleId="Teksttreci5">
    <w:name w:val="Tekst treści (5)_"/>
    <w:link w:val="Teksttreci50"/>
    <w:locked/>
    <w:rsid w:val="008F4EFB"/>
    <w:rPr>
      <w:rFonts w:ascii="Lucida Sans Unicode" w:eastAsia="Lucida Sans Unicode" w:hAnsi="Lucida Sans Unicode" w:cs="Lucida Sans Unicode"/>
      <w:b/>
      <w:bCs/>
      <w:shd w:val="clear" w:color="auto" w:fill="FFFFFF"/>
    </w:rPr>
  </w:style>
  <w:style w:type="paragraph" w:customStyle="1" w:styleId="Teksttreci50">
    <w:name w:val="Tekst treści (5)"/>
    <w:basedOn w:val="Normalny"/>
    <w:link w:val="Teksttreci5"/>
    <w:rsid w:val="008F4EFB"/>
    <w:pPr>
      <w:widowControl w:val="0"/>
      <w:shd w:val="clear" w:color="auto" w:fill="FFFFFF"/>
      <w:spacing w:line="274" w:lineRule="exact"/>
      <w:ind w:hanging="340"/>
    </w:pPr>
    <w:rPr>
      <w:rFonts w:ascii="Lucida Sans Unicode" w:eastAsia="Lucida Sans Unicode" w:hAnsi="Lucida Sans Unicode" w:cs="Lucida Sans Unicode"/>
      <w:b/>
      <w:bCs/>
      <w:sz w:val="20"/>
      <w:szCs w:val="20"/>
    </w:rPr>
  </w:style>
  <w:style w:type="paragraph" w:styleId="Tekstprzypisukocowego">
    <w:name w:val="endnote text"/>
    <w:basedOn w:val="Normalny"/>
    <w:link w:val="TekstprzypisukocowegoZnak"/>
    <w:uiPriority w:val="99"/>
    <w:unhideWhenUsed/>
    <w:rsid w:val="00A91D32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rsid w:val="00A91D32"/>
  </w:style>
  <w:style w:type="character" w:styleId="Odwoanieprzypisukocowego">
    <w:name w:val="endnote reference"/>
    <w:uiPriority w:val="99"/>
    <w:unhideWhenUsed/>
    <w:rsid w:val="00A91D32"/>
    <w:rPr>
      <w:vertAlign w:val="superscript"/>
    </w:rPr>
  </w:style>
  <w:style w:type="character" w:styleId="Nierozpoznanawzmianka">
    <w:name w:val="Unresolved Mention"/>
    <w:uiPriority w:val="99"/>
    <w:semiHidden/>
    <w:unhideWhenUsed/>
    <w:rsid w:val="002728F6"/>
    <w:rPr>
      <w:color w:val="605E5C"/>
      <w:shd w:val="clear" w:color="auto" w:fill="E1DFDD"/>
    </w:rPr>
  </w:style>
  <w:style w:type="paragraph" w:styleId="Zwykytekst">
    <w:name w:val="Plain Text"/>
    <w:basedOn w:val="Normalny"/>
    <w:link w:val="ZwykytekstZnak"/>
    <w:rsid w:val="00651CA5"/>
    <w:rPr>
      <w:rFonts w:ascii="Roboto Condensed" w:hAnsi="Roboto Condensed" w:cs="Roboto Condensed"/>
      <w:sz w:val="20"/>
      <w:szCs w:val="20"/>
    </w:rPr>
  </w:style>
  <w:style w:type="character" w:customStyle="1" w:styleId="ZwykytekstZnak">
    <w:name w:val="Zwykły tekst Znak"/>
    <w:link w:val="Zwykytekst"/>
    <w:rsid w:val="00651CA5"/>
    <w:rPr>
      <w:rFonts w:ascii="Roboto Condensed" w:hAnsi="Roboto Condensed" w:cs="Roboto Condensed"/>
    </w:rPr>
  </w:style>
  <w:style w:type="paragraph" w:customStyle="1" w:styleId="Zwykytekst1">
    <w:name w:val="Zwykły tekst1"/>
    <w:basedOn w:val="Normalny"/>
    <w:rsid w:val="003829F8"/>
    <w:pPr>
      <w:suppressAutoHyphens/>
    </w:pPr>
    <w:rPr>
      <w:rFonts w:ascii="Roboto Condensed" w:hAnsi="Roboto Condensed" w:cs="Roboto Condensed"/>
      <w:sz w:val="20"/>
      <w:szCs w:val="20"/>
      <w:lang w:eastAsia="ar-SA"/>
    </w:rPr>
  </w:style>
  <w:style w:type="character" w:customStyle="1" w:styleId="Teksttreci6pt">
    <w:name w:val="Tekst treści + 6 pt"/>
    <w:rsid w:val="008C533E"/>
    <w:rPr>
      <w:rFonts w:ascii="TimesNewRomanPS-ItalicMT" w:eastAsia="TimesNewRomanPS-ItalicMT" w:hAnsi="TimesNewRomanPS-ItalicMT" w:cs="TimesNewRomanPS-ItalicM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2"/>
      <w:szCs w:val="12"/>
      <w:u w:val="none"/>
      <w:vertAlign w:val="baseline"/>
      <w:lang w:val="pl-PL" w:eastAsia="pl-PL" w:bidi="pl-PL"/>
    </w:rPr>
  </w:style>
  <w:style w:type="paragraph" w:customStyle="1" w:styleId="Teksttreci">
    <w:name w:val="Tekst treści"/>
    <w:basedOn w:val="Normalny"/>
    <w:rsid w:val="008C533E"/>
    <w:pPr>
      <w:widowControl w:val="0"/>
      <w:shd w:val="clear" w:color="auto" w:fill="FFFFFF"/>
      <w:suppressAutoHyphens/>
      <w:autoSpaceDN w:val="0"/>
      <w:spacing w:before="420" w:line="187" w:lineRule="exact"/>
      <w:jc w:val="both"/>
      <w:textAlignment w:val="baseline"/>
    </w:pPr>
    <w:rPr>
      <w:rFonts w:ascii="TimesNewRomanPS-ItalicMT" w:eastAsia="TimesNewRomanPS-ItalicMT" w:hAnsi="TimesNewRomanPS-ItalicMT" w:cs="TimesNewRomanPS-ItalicMT"/>
      <w:sz w:val="14"/>
      <w:szCs w:val="14"/>
      <w:lang w:eastAsia="en-US"/>
    </w:rPr>
  </w:style>
  <w:style w:type="paragraph" w:styleId="Tekstblokowy">
    <w:name w:val="Block Text"/>
    <w:basedOn w:val="Normalny"/>
    <w:unhideWhenUsed/>
    <w:rsid w:val="008C533E"/>
    <w:pPr>
      <w:ind w:left="127" w:right="93"/>
      <w:jc w:val="center"/>
    </w:pPr>
    <w:rPr>
      <w:sz w:val="18"/>
      <w:szCs w:val="18"/>
    </w:rPr>
  </w:style>
  <w:style w:type="paragraph" w:styleId="Lista">
    <w:name w:val="List"/>
    <w:basedOn w:val="Normalny"/>
    <w:uiPriority w:val="99"/>
    <w:unhideWhenUsed/>
    <w:rsid w:val="005929EB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5929EB"/>
    <w:pPr>
      <w:ind w:left="566" w:hanging="283"/>
      <w:contextualSpacing/>
    </w:p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5929EB"/>
    <w:pPr>
      <w:spacing w:after="120"/>
      <w:ind w:left="283" w:firstLine="210"/>
      <w:jc w:val="left"/>
    </w:pPr>
    <w:rPr>
      <w:rFonts w:ascii="StarBats" w:hAnsi="StarBats" w:cs="StarBats"/>
      <w:sz w:val="24"/>
      <w:szCs w:val="24"/>
    </w:rPr>
  </w:style>
  <w:style w:type="character" w:customStyle="1" w:styleId="Tekstpodstawowyzwciciem2Znak">
    <w:name w:val="Tekst podstawowy z wcięciem 2 Znak"/>
    <w:link w:val="Tekstpodstawowyzwciciem2"/>
    <w:uiPriority w:val="99"/>
    <w:rsid w:val="005929EB"/>
    <w:rPr>
      <w:rFonts w:ascii="Arial Unicode MS" w:hAnsi="Arial Unicode MS" w:cs="Lucida Sans Unicode"/>
      <w:sz w:val="24"/>
      <w:szCs w:val="24"/>
    </w:rPr>
  </w:style>
  <w:style w:type="paragraph" w:customStyle="1" w:styleId="wylicz1OK">
    <w:name w:val="wylicz_1)_OK"/>
    <w:basedOn w:val="Normalny"/>
    <w:autoRedefine/>
    <w:rsid w:val="00866060"/>
    <w:pPr>
      <w:numPr>
        <w:numId w:val="8"/>
      </w:numPr>
      <w:autoSpaceDE w:val="0"/>
      <w:autoSpaceDN w:val="0"/>
      <w:adjustRightInd w:val="0"/>
      <w:jc w:val="both"/>
    </w:pPr>
    <w:rPr>
      <w:rFonts w:ascii="Times New Roman" w:eastAsia="TimesNewRomanPSMT" w:hAnsi="Times New Roman" w:cs="Times New Roman"/>
      <w:bCs/>
      <w:sz w:val="22"/>
      <w:szCs w:val="22"/>
    </w:rPr>
  </w:style>
  <w:style w:type="paragraph" w:customStyle="1" w:styleId="Default">
    <w:name w:val="Default"/>
    <w:rsid w:val="00F95D00"/>
    <w:pPr>
      <w:autoSpaceDE w:val="0"/>
      <w:autoSpaceDN w:val="0"/>
      <w:adjustRightInd w:val="0"/>
    </w:pPr>
    <w:rPr>
      <w:rFonts w:ascii="Candara" w:hAnsi="Candara" w:cs="Candara"/>
      <w:color w:val="000000"/>
      <w:sz w:val="24"/>
      <w:szCs w:val="24"/>
    </w:rPr>
  </w:style>
  <w:style w:type="character" w:customStyle="1" w:styleId="PodtytuZnak">
    <w:name w:val="Podtytuł Znak"/>
    <w:rsid w:val="00F95D00"/>
    <w:rPr>
      <w:rFonts w:ascii="Lucida Sans Unicode" w:eastAsia="Liberation Sans" w:hAnsi="Lucida Sans Unicode" w:cs="Droid Sans Fallback"/>
      <w:bCs/>
      <w:i/>
      <w:iCs/>
      <w:sz w:val="28"/>
      <w:szCs w:val="28"/>
      <w:lang w:eastAsia="ar-SA"/>
    </w:rPr>
  </w:style>
  <w:style w:type="character" w:customStyle="1" w:styleId="Nagwek4Znak">
    <w:name w:val="Nagłówek 4 Znak"/>
    <w:rsid w:val="00F95D00"/>
    <w:rPr>
      <w:b/>
      <w:sz w:val="22"/>
    </w:rPr>
  </w:style>
  <w:style w:type="character" w:customStyle="1" w:styleId="NagwekZnak">
    <w:name w:val="Nagłówek Znak"/>
    <w:aliases w:val="Nagłówek strony Znak,Nagłówek strony nieparzystej Znak"/>
    <w:uiPriority w:val="99"/>
    <w:rsid w:val="00F95D00"/>
    <w:rPr>
      <w:sz w:val="24"/>
      <w:szCs w:val="24"/>
    </w:rPr>
  </w:style>
  <w:style w:type="paragraph" w:customStyle="1" w:styleId="NagwkiSIWZ">
    <w:name w:val="Nagłówki SIWZ"/>
    <w:basedOn w:val="Nagwek1"/>
    <w:next w:val="Normalny"/>
    <w:autoRedefine/>
    <w:qFormat/>
    <w:rsid w:val="00F95D00"/>
    <w:pPr>
      <w:keepNext w:val="0"/>
      <w:suppressAutoHyphens/>
      <w:spacing w:before="240" w:after="120" w:line="360" w:lineRule="auto"/>
      <w:jc w:val="both"/>
      <w:outlineLvl w:val="9"/>
    </w:pPr>
    <w:rPr>
      <w:rFonts w:ascii="StarBats" w:hAnsi="StarBats" w:cs="StarBats"/>
      <w:kern w:val="32"/>
      <w:sz w:val="22"/>
      <w:u w:val="single"/>
      <w:lang w:eastAsia="ar-SA"/>
    </w:rPr>
  </w:style>
  <w:style w:type="paragraph" w:customStyle="1" w:styleId="wylicz">
    <w:name w:val="wylicz"/>
    <w:basedOn w:val="Normalny"/>
    <w:autoRedefine/>
    <w:rsid w:val="0006357F"/>
    <w:pPr>
      <w:numPr>
        <w:numId w:val="7"/>
      </w:numPr>
      <w:tabs>
        <w:tab w:val="clear" w:pos="600"/>
        <w:tab w:val="left" w:pos="-5040"/>
        <w:tab w:val="left" w:pos="851"/>
      </w:tabs>
      <w:jc w:val="both"/>
    </w:pPr>
    <w:rPr>
      <w:rFonts w:eastAsia="TimesNewRomanPSMT"/>
      <w:bCs/>
      <w:sz w:val="22"/>
      <w:szCs w:val="22"/>
    </w:rPr>
  </w:style>
  <w:style w:type="paragraph" w:customStyle="1" w:styleId="Wylicztiret-OK">
    <w:name w:val="Wylicz_tiret-OK"/>
    <w:basedOn w:val="wyliczabc-OK"/>
    <w:qFormat/>
    <w:rsid w:val="00F95D00"/>
    <w:pPr>
      <w:ind w:left="1560" w:firstLine="0"/>
    </w:pPr>
  </w:style>
  <w:style w:type="paragraph" w:customStyle="1" w:styleId="wyliczabc-OK">
    <w:name w:val="wylicz_abc - OK"/>
    <w:basedOn w:val="wylicz1OK"/>
    <w:autoRedefine/>
    <w:qFormat/>
    <w:rsid w:val="00F95D00"/>
    <w:pPr>
      <w:numPr>
        <w:numId w:val="0"/>
      </w:numPr>
      <w:tabs>
        <w:tab w:val="left" w:pos="-4820"/>
      </w:tabs>
      <w:ind w:left="720" w:hanging="360"/>
    </w:pPr>
  </w:style>
  <w:style w:type="character" w:customStyle="1" w:styleId="wylicz1OKZnak">
    <w:name w:val="wylicz_1)_OK Znak"/>
    <w:rsid w:val="00F95D00"/>
    <w:rPr>
      <w:rFonts w:eastAsia="TimesNewRomanPSMT"/>
      <w:bCs/>
      <w:sz w:val="22"/>
      <w:szCs w:val="22"/>
    </w:rPr>
  </w:style>
  <w:style w:type="character" w:customStyle="1" w:styleId="HTML-wstpniesformatowanyZnak">
    <w:name w:val="HTML - wstępnie sformatowany Znak"/>
    <w:link w:val="HTML-wstpniesformatowany"/>
    <w:rsid w:val="00F95D00"/>
    <w:rPr>
      <w:rFonts w:ascii="Roboto Condensed" w:hAnsi="Roboto Condensed"/>
      <w:lang w:val="x-none"/>
    </w:rPr>
  </w:style>
  <w:style w:type="paragraph" w:styleId="HTML-wstpniesformatowany">
    <w:name w:val="HTML Preformatted"/>
    <w:basedOn w:val="Normalny"/>
    <w:link w:val="HTML-wstpniesformatowanyZnak"/>
    <w:rsid w:val="00F95D0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Roboto Condensed" w:hAnsi="Roboto Condensed"/>
      <w:sz w:val="20"/>
      <w:szCs w:val="20"/>
      <w:lang w:val="x-none"/>
    </w:rPr>
  </w:style>
  <w:style w:type="character" w:customStyle="1" w:styleId="TematkomentarzaZnak">
    <w:name w:val="Temat komentarza Znak"/>
    <w:link w:val="Tematkomentarza"/>
    <w:uiPriority w:val="99"/>
    <w:rsid w:val="00F95D00"/>
    <w:rPr>
      <w:b/>
      <w:bCs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unhideWhenUsed/>
    <w:rsid w:val="00F95D00"/>
    <w:rPr>
      <w:b/>
      <w:bCs/>
    </w:rPr>
  </w:style>
  <w:style w:type="paragraph" w:customStyle="1" w:styleId="WW-Tekstpodstawowywcity2">
    <w:name w:val="WW-Tekst podstawowy wcięty 2"/>
    <w:basedOn w:val="Normalny"/>
    <w:rsid w:val="00F95D00"/>
    <w:pPr>
      <w:suppressAutoHyphens/>
      <w:ind w:left="284" w:firstLine="1"/>
      <w:jc w:val="both"/>
    </w:pPr>
    <w:rPr>
      <w:rFonts w:ascii="Arial Unicode MS" w:eastAsia="Seravek" w:hAnsi="Arial Unicode MS"/>
      <w:szCs w:val="20"/>
    </w:rPr>
  </w:style>
  <w:style w:type="paragraph" w:styleId="Listapunktowana">
    <w:name w:val="List Bullet"/>
    <w:basedOn w:val="Normalny"/>
    <w:uiPriority w:val="99"/>
    <w:unhideWhenUsed/>
    <w:rsid w:val="00F95D00"/>
    <w:pPr>
      <w:numPr>
        <w:numId w:val="3"/>
      </w:numPr>
      <w:contextualSpacing/>
    </w:pPr>
  </w:style>
  <w:style w:type="paragraph" w:styleId="Bezodstpw">
    <w:name w:val="No Spacing"/>
    <w:uiPriority w:val="1"/>
    <w:qFormat/>
    <w:rsid w:val="00F95D00"/>
    <w:rPr>
      <w:rFonts w:ascii="Mangal" w:eastAsia="Mangal" w:hAnsi="Mangal"/>
      <w:sz w:val="22"/>
      <w:szCs w:val="22"/>
      <w:lang w:eastAsia="en-US"/>
    </w:rPr>
  </w:style>
  <w:style w:type="character" w:customStyle="1" w:styleId="st">
    <w:name w:val="st"/>
    <w:rsid w:val="00F95D00"/>
  </w:style>
  <w:style w:type="character" w:styleId="Uwydatnienie">
    <w:name w:val="Emphasis"/>
    <w:uiPriority w:val="20"/>
    <w:qFormat/>
    <w:rsid w:val="00F95D00"/>
    <w:rPr>
      <w:i/>
      <w:iCs/>
    </w:rPr>
  </w:style>
  <w:style w:type="paragraph" w:customStyle="1" w:styleId="Parag1">
    <w:name w:val="Parag1"/>
    <w:basedOn w:val="Default"/>
    <w:qFormat/>
    <w:rsid w:val="00F95D00"/>
    <w:pPr>
      <w:suppressLineNumbers/>
      <w:autoSpaceDE/>
      <w:autoSpaceDN/>
      <w:adjustRightInd/>
      <w:spacing w:before="58" w:after="58" w:line="259" w:lineRule="exact"/>
      <w:ind w:left="504" w:hanging="504"/>
      <w:contextualSpacing/>
      <w:jc w:val="both"/>
    </w:pPr>
    <w:rPr>
      <w:rFonts w:ascii="Optima" w:eastAsia="Mangal" w:hAnsi="Optima" w:cs="StarBats"/>
      <w:sz w:val="20"/>
      <w:lang w:eastAsia="en-US"/>
    </w:rPr>
  </w:style>
  <w:style w:type="character" w:customStyle="1" w:styleId="Nagwek5Znak">
    <w:name w:val="Nagłówek 5 Znak"/>
    <w:rsid w:val="00F95D00"/>
    <w:rPr>
      <w:b/>
      <w:bCs/>
      <w:szCs w:val="22"/>
    </w:rPr>
  </w:style>
  <w:style w:type="paragraph" w:customStyle="1" w:styleId="punkt">
    <w:name w:val="punkt"/>
    <w:basedOn w:val="Normalny"/>
    <w:rsid w:val="00F95D00"/>
    <w:pPr>
      <w:tabs>
        <w:tab w:val="num" w:pos="360"/>
      </w:tabs>
      <w:spacing w:before="120"/>
      <w:ind w:hanging="283"/>
      <w:jc w:val="both"/>
      <w:outlineLvl w:val="2"/>
    </w:pPr>
    <w:rPr>
      <w:szCs w:val="20"/>
    </w:rPr>
  </w:style>
  <w:style w:type="character" w:customStyle="1" w:styleId="Heading1Char">
    <w:name w:val="Heading 1 Char"/>
    <w:rsid w:val="00F95D00"/>
    <w:rPr>
      <w:rFonts w:ascii="Wingdings" w:hAnsi="Wingdings" w:cs="Wingdings"/>
      <w:b/>
      <w:bCs/>
      <w:kern w:val="32"/>
      <w:sz w:val="32"/>
      <w:szCs w:val="32"/>
      <w:lang w:val="x-none" w:eastAsia="en-US"/>
    </w:rPr>
  </w:style>
  <w:style w:type="character" w:customStyle="1" w:styleId="A7">
    <w:name w:val="A7"/>
    <w:rsid w:val="00F95D00"/>
    <w:rPr>
      <w:rFonts w:cs="Segoe UI"/>
      <w:b/>
      <w:bCs/>
      <w:color w:val="000000"/>
      <w:sz w:val="40"/>
      <w:szCs w:val="40"/>
    </w:rPr>
  </w:style>
  <w:style w:type="character" w:customStyle="1" w:styleId="Nagwek2Znak">
    <w:name w:val="Nagłówek 2 Znak"/>
    <w:aliases w:val="h2 Znak,Nadpis nižší úrovně Znak,Nadpisspec2 Znak,1.1 Nadpis 2 Znak,Za 1. Znak,clanek Znak,Nadpis Znak,2 Znak"/>
    <w:uiPriority w:val="9"/>
    <w:rsid w:val="00F95D00"/>
    <w:rPr>
      <w:b/>
      <w:sz w:val="22"/>
      <w:szCs w:val="22"/>
    </w:rPr>
  </w:style>
  <w:style w:type="character" w:customStyle="1" w:styleId="WW8Num27z0">
    <w:name w:val="WW8Num27z0"/>
    <w:rsid w:val="00F95D00"/>
    <w:rPr>
      <w:rFonts w:cs="Lucida Sans Unicode"/>
      <w:b w:val="0"/>
    </w:rPr>
  </w:style>
  <w:style w:type="character" w:customStyle="1" w:styleId="dane1">
    <w:name w:val="dane1"/>
    <w:rsid w:val="00F95D00"/>
    <w:rPr>
      <w:color w:val="0000CD"/>
    </w:rPr>
  </w:style>
  <w:style w:type="paragraph" w:customStyle="1" w:styleId="Tekstpodstawowy23">
    <w:name w:val="Tekst podstawowy 23"/>
    <w:basedOn w:val="Normalny"/>
    <w:rsid w:val="00F95D00"/>
    <w:pPr>
      <w:tabs>
        <w:tab w:val="left" w:pos="1080"/>
      </w:tabs>
      <w:suppressAutoHyphens/>
      <w:ind w:left="360" w:hanging="360"/>
    </w:pPr>
    <w:rPr>
      <w:rFonts w:ascii="Lucida Sans Unicode" w:hAnsi="Lucida Sans Unicode"/>
      <w:szCs w:val="20"/>
      <w:lang w:eastAsia="ar-SA"/>
    </w:rPr>
  </w:style>
  <w:style w:type="paragraph" w:styleId="Wcicienormalne">
    <w:name w:val="Normal Indent"/>
    <w:basedOn w:val="Normalny"/>
    <w:semiHidden/>
    <w:rsid w:val="00F95D00"/>
    <w:pPr>
      <w:suppressAutoHyphens/>
      <w:ind w:left="708"/>
    </w:pPr>
    <w:rPr>
      <w:rFonts w:ascii="Lucida Sans Unicode" w:hAnsi="Lucida Sans Unicode"/>
      <w:szCs w:val="20"/>
      <w:lang w:eastAsia="ar-SA"/>
    </w:rPr>
  </w:style>
  <w:style w:type="paragraph" w:customStyle="1" w:styleId="Tekstpodstawowy32">
    <w:name w:val="Tekst podstawowy 32"/>
    <w:basedOn w:val="Normalny"/>
    <w:rsid w:val="00F95D00"/>
    <w:pPr>
      <w:suppressAutoHyphens/>
      <w:spacing w:line="360" w:lineRule="auto"/>
      <w:jc w:val="both"/>
    </w:pPr>
    <w:rPr>
      <w:rFonts w:ascii="Liberation Serif" w:hAnsi="Liberation Serif" w:cs="Droid Sans Fallback"/>
      <w:i/>
      <w:kern w:val="1"/>
      <w:sz w:val="20"/>
      <w:lang w:eastAsia="ar-SA"/>
    </w:rPr>
  </w:style>
  <w:style w:type="character" w:customStyle="1" w:styleId="cpvdrzewo5">
    <w:name w:val="cpv_drzewo_5"/>
    <w:rsid w:val="00F95D00"/>
  </w:style>
  <w:style w:type="paragraph" w:customStyle="1" w:styleId="E-1">
    <w:name w:val="E-1"/>
    <w:basedOn w:val="Normalny"/>
    <w:rsid w:val="00F95D00"/>
    <w:pPr>
      <w:widowControl w:val="0"/>
      <w:overflowPunct w:val="0"/>
      <w:autoSpaceDE w:val="0"/>
      <w:autoSpaceDN w:val="0"/>
      <w:adjustRightInd w:val="0"/>
      <w:textAlignment w:val="baseline"/>
    </w:pPr>
    <w:rPr>
      <w:sz w:val="20"/>
      <w:szCs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ZnakZnak">
    <w:name w:val="Znak Znak"/>
    <w:rsid w:val="00F95D00"/>
    <w:rPr>
      <w:rFonts w:ascii="Lucida Sans Unicode" w:hAnsi="Lucida Sans Unicode" w:cs="Lucida Sans Unicode"/>
      <w:sz w:val="18"/>
      <w:szCs w:val="18"/>
    </w:rPr>
  </w:style>
  <w:style w:type="character" w:customStyle="1" w:styleId="ZnakZnak1">
    <w:name w:val="Znak Znak1"/>
    <w:rsid w:val="00F95D00"/>
    <w:rPr>
      <w:b/>
      <w:bCs/>
      <w:sz w:val="24"/>
      <w:szCs w:val="24"/>
    </w:rPr>
  </w:style>
  <w:style w:type="paragraph" w:customStyle="1" w:styleId="P-kropka">
    <w:name w:val="P - kropka"/>
    <w:basedOn w:val="Normalny"/>
    <w:qFormat/>
    <w:rsid w:val="00F95D00"/>
    <w:pPr>
      <w:numPr>
        <w:numId w:val="4"/>
      </w:numPr>
      <w:spacing w:line="259" w:lineRule="auto"/>
      <w:jc w:val="both"/>
    </w:pPr>
    <w:rPr>
      <w:rFonts w:ascii="Mangal" w:eastAsia="Mangal" w:hAnsi="Mangal"/>
      <w:sz w:val="22"/>
      <w:szCs w:val="22"/>
      <w:lang w:eastAsia="en-US"/>
    </w:rPr>
  </w:style>
  <w:style w:type="paragraph" w:customStyle="1" w:styleId="P-mylnik">
    <w:name w:val="P - myślnik"/>
    <w:basedOn w:val="Normalny"/>
    <w:qFormat/>
    <w:rsid w:val="00F95D00"/>
    <w:pPr>
      <w:numPr>
        <w:ilvl w:val="1"/>
        <w:numId w:val="5"/>
      </w:numPr>
      <w:spacing w:line="259" w:lineRule="auto"/>
      <w:jc w:val="both"/>
    </w:pPr>
    <w:rPr>
      <w:rFonts w:ascii="Mangal" w:eastAsia="Mangal" w:hAnsi="Mangal"/>
      <w:sz w:val="22"/>
      <w:szCs w:val="22"/>
      <w:lang w:eastAsia="en-US"/>
    </w:rPr>
  </w:style>
  <w:style w:type="character" w:customStyle="1" w:styleId="TeksttreciBezkursywy">
    <w:name w:val="Tekst treści + Bez kursywy"/>
    <w:rsid w:val="00F95D00"/>
    <w:rPr>
      <w:rFonts w:ascii="StarBats" w:hAnsi="StarBats" w:cs="StarBats"/>
      <w:i/>
      <w:color w:val="000000"/>
      <w:spacing w:val="0"/>
      <w:w w:val="100"/>
      <w:position w:val="0"/>
      <w:sz w:val="21"/>
      <w:u w:val="none"/>
      <w:shd w:val="clear" w:color="auto" w:fill="FFFFFF"/>
      <w:lang w:val="pl-PL" w:eastAsia="x-none"/>
    </w:rPr>
  </w:style>
  <w:style w:type="character" w:customStyle="1" w:styleId="Nagwek6Znak">
    <w:name w:val="Nagłówek 6 Znak"/>
    <w:rsid w:val="00F95D00"/>
    <w:rPr>
      <w:b/>
      <w:bCs/>
      <w:sz w:val="22"/>
      <w:szCs w:val="22"/>
    </w:rPr>
  </w:style>
  <w:style w:type="character" w:customStyle="1" w:styleId="Nagwek9Znak">
    <w:name w:val="Nagłówek 9 Znak"/>
    <w:rsid w:val="00F95D00"/>
    <w:rPr>
      <w:b/>
      <w:bCs/>
      <w:sz w:val="24"/>
      <w:szCs w:val="24"/>
    </w:rPr>
  </w:style>
  <w:style w:type="character" w:customStyle="1" w:styleId="HeaderChar">
    <w:name w:val="Header Char"/>
    <w:rsid w:val="00F95D00"/>
    <w:rPr>
      <w:rFonts w:ascii="StarBats" w:hAnsi="StarBats" w:cs="StarBats"/>
      <w:lang w:val="x-none" w:eastAsia="pl-PL"/>
    </w:rPr>
  </w:style>
  <w:style w:type="character" w:customStyle="1" w:styleId="Tekstpodstawowywcity3Znak">
    <w:name w:val="Tekst podstawowy wcięty 3 Znak"/>
    <w:rsid w:val="00566CE5"/>
    <w:rPr>
      <w:rFonts w:ascii="Arial Unicode MS" w:hAnsi="Arial Unicode MS" w:cs="Lucida Sans Unicode"/>
      <w:szCs w:val="22"/>
    </w:rPr>
  </w:style>
  <w:style w:type="character" w:customStyle="1" w:styleId="Tekstpodstawowy3Znak">
    <w:name w:val="Tekst podstawowy 3 Znak"/>
    <w:rsid w:val="00566CE5"/>
    <w:rPr>
      <w:rFonts w:ascii="Arial Unicode MS" w:hAnsi="Arial Unicode MS"/>
      <w:sz w:val="18"/>
      <w:szCs w:val="24"/>
    </w:rPr>
  </w:style>
  <w:style w:type="character" w:styleId="Odwoaniedokomentarza">
    <w:name w:val="annotation reference"/>
    <w:uiPriority w:val="99"/>
    <w:semiHidden/>
    <w:unhideWhenUsed/>
    <w:rsid w:val="00566CE5"/>
    <w:rPr>
      <w:sz w:val="16"/>
      <w:szCs w:val="16"/>
    </w:rPr>
  </w:style>
  <w:style w:type="character" w:customStyle="1" w:styleId="MapadokumentuZnak">
    <w:name w:val="Mapa dokumentu Znak"/>
    <w:semiHidden/>
    <w:rsid w:val="00566CE5"/>
    <w:rPr>
      <w:rFonts w:ascii="Droid Sans Fallback" w:hAnsi="Droid Sans Fallback" w:cs="Droid Sans Fallback"/>
      <w:sz w:val="24"/>
      <w:szCs w:val="24"/>
      <w:shd w:val="clear" w:color="auto" w:fill="000080"/>
    </w:rPr>
  </w:style>
  <w:style w:type="character" w:customStyle="1" w:styleId="MapadokumentuZnak1">
    <w:name w:val="Mapa dokumentu Znak1"/>
    <w:semiHidden/>
    <w:rsid w:val="00566CE5"/>
    <w:rPr>
      <w:rFonts w:ascii="Droid Sans Fallback" w:hAnsi="Droid Sans Fallback" w:cs="Droid Sans Fallback"/>
      <w:sz w:val="16"/>
      <w:szCs w:val="16"/>
    </w:rPr>
  </w:style>
  <w:style w:type="character" w:customStyle="1" w:styleId="markedcontent">
    <w:name w:val="markedcontent"/>
    <w:rsid w:val="00E114C2"/>
  </w:style>
  <w:style w:type="paragraph" w:customStyle="1" w:styleId="Paragraf">
    <w:name w:val="Paragraf"/>
    <w:basedOn w:val="ParagrafNum"/>
    <w:qFormat/>
    <w:rsid w:val="00DF4227"/>
    <w:pPr>
      <w:spacing w:before="120" w:after="120"/>
      <w:ind w:left="720" w:hanging="360"/>
    </w:pPr>
    <w:rPr>
      <w:rFonts w:ascii="Mangal" w:hAnsi="Mangal"/>
    </w:rPr>
  </w:style>
  <w:style w:type="paragraph" w:customStyle="1" w:styleId="ParagrafNum">
    <w:name w:val="Paragraf Num"/>
    <w:basedOn w:val="Nagwek1"/>
    <w:rsid w:val="00DF4227"/>
    <w:pPr>
      <w:keepNext w:val="0"/>
      <w:numPr>
        <w:numId w:val="6"/>
      </w:numPr>
      <w:autoSpaceDE w:val="0"/>
      <w:autoSpaceDN w:val="0"/>
      <w:adjustRightInd w:val="0"/>
      <w:ind w:left="0" w:firstLine="0"/>
      <w:jc w:val="center"/>
    </w:pPr>
    <w:rPr>
      <w:rFonts w:ascii="StarBats" w:hAnsi="StarBats" w:cs="StarBats"/>
      <w:bCs w:val="0"/>
      <w:sz w:val="22"/>
      <w:szCs w:val="18"/>
    </w:rPr>
  </w:style>
  <w:style w:type="character" w:customStyle="1" w:styleId="fontstyle21">
    <w:name w:val="fontstyle21"/>
    <w:rsid w:val="00910F35"/>
    <w:rPr>
      <w:rFonts w:ascii="Verdana" w:hAnsi="Verdana" w:hint="default"/>
      <w:b w:val="0"/>
      <w:bCs w:val="0"/>
      <w:i/>
      <w:iCs/>
      <w:color w:val="000000"/>
      <w:sz w:val="22"/>
      <w:szCs w:val="22"/>
    </w:rPr>
  </w:style>
  <w:style w:type="character" w:customStyle="1" w:styleId="fontstyle31">
    <w:name w:val="fontstyle31"/>
    <w:rsid w:val="00FC3A4A"/>
    <w:rPr>
      <w:rFonts w:ascii="Cambria Math" w:hAnsi="Cambria Math" w:hint="default"/>
      <w:b w:val="0"/>
      <w:bCs w:val="0"/>
      <w:i w:val="0"/>
      <w:iCs w:val="0"/>
      <w:color w:val="000000"/>
      <w:sz w:val="22"/>
      <w:szCs w:val="22"/>
    </w:rPr>
  </w:style>
  <w:style w:type="paragraph" w:customStyle="1" w:styleId="BodyText21">
    <w:name w:val="Body Text 21"/>
    <w:basedOn w:val="Normalny"/>
    <w:rsid w:val="00563132"/>
    <w:pPr>
      <w:spacing w:after="120"/>
      <w:ind w:left="283"/>
    </w:pPr>
  </w:style>
  <w:style w:type="paragraph" w:customStyle="1" w:styleId="Umowa111">
    <w:name w:val="Umowa 1.1.1"/>
    <w:basedOn w:val="Normalny"/>
    <w:link w:val="Umowa111Znak"/>
    <w:qFormat/>
    <w:rsid w:val="00CD19EF"/>
    <w:pPr>
      <w:tabs>
        <w:tab w:val="left" w:pos="1560"/>
      </w:tabs>
      <w:spacing w:before="120" w:line="276" w:lineRule="auto"/>
      <w:ind w:left="2268" w:hanging="1020"/>
      <w:jc w:val="both"/>
    </w:pPr>
    <w:rPr>
      <w:rFonts w:ascii="Uwagi do Times New Roman" w:eastAsia="Mangal" w:hAnsi="Uwagi do Times New Roman" w:cs="Lucida Sans Unicode"/>
    </w:rPr>
  </w:style>
  <w:style w:type="character" w:customStyle="1" w:styleId="Umowa111Znak">
    <w:name w:val="Umowa 1.1.1 Znak"/>
    <w:link w:val="Umowa111"/>
    <w:rsid w:val="00CD19EF"/>
    <w:rPr>
      <w:rFonts w:ascii="Uwagi do Times New Roman" w:eastAsia="Mangal" w:hAnsi="Uwagi do Times New Roman" w:cs="Lucida Sans Unicode"/>
      <w:sz w:val="24"/>
      <w:szCs w:val="24"/>
    </w:rPr>
  </w:style>
  <w:style w:type="paragraph" w:styleId="Spistreci1">
    <w:name w:val="toc 1"/>
    <w:basedOn w:val="Normalny"/>
    <w:next w:val="Normalny"/>
    <w:autoRedefine/>
    <w:rsid w:val="00F92464"/>
    <w:pPr>
      <w:framePr w:hSpace="141" w:wrap="around" w:vAnchor="text" w:hAnchor="margin" w:y="15"/>
      <w:snapToGrid w:val="0"/>
      <w:jc w:val="center"/>
    </w:pPr>
    <w:rPr>
      <w:b/>
      <w:bCs/>
      <w:sz w:val="20"/>
      <w:szCs w:val="20"/>
    </w:rPr>
  </w:style>
  <w:style w:type="character" w:customStyle="1" w:styleId="themebody">
    <w:name w:val="themebody"/>
    <w:rsid w:val="00AB3A03"/>
  </w:style>
  <w:style w:type="character" w:customStyle="1" w:styleId="google-src-text">
    <w:name w:val="google-src-text"/>
    <w:rsid w:val="00AB3A03"/>
  </w:style>
  <w:style w:type="character" w:customStyle="1" w:styleId="contactdesc">
    <w:name w:val="contactdesc"/>
    <w:basedOn w:val="Domylnaczcionkaakapitu"/>
    <w:rsid w:val="00AB3A03"/>
  </w:style>
  <w:style w:type="paragraph" w:customStyle="1" w:styleId="UMOWAPOZIOM1">
    <w:name w:val="UMOWA POZIOM 1"/>
    <w:basedOn w:val="Akapitzlist"/>
    <w:qFormat/>
    <w:rsid w:val="00AB3A03"/>
    <w:pPr>
      <w:widowControl/>
      <w:autoSpaceDN w:val="0"/>
      <w:spacing w:before="120" w:after="120"/>
      <w:ind w:left="720"/>
    </w:pPr>
    <w:rPr>
      <w:rFonts w:ascii="ArialNarrow" w:eastAsia="Mangal" w:hAnsi="ArialNarrow" w:cs="Lucida Sans Unicode"/>
      <w:b/>
      <w:color w:val="auto"/>
      <w:szCs w:val="24"/>
      <w:lang w:eastAsia="pl-PL" w:bidi="ar-SA"/>
    </w:rPr>
  </w:style>
  <w:style w:type="paragraph" w:styleId="Poprawka">
    <w:name w:val="Revision"/>
    <w:hidden/>
    <w:uiPriority w:val="99"/>
    <w:semiHidden/>
    <w:rsid w:val="00AB3A03"/>
    <w:rPr>
      <w:sz w:val="24"/>
      <w:szCs w:val="24"/>
    </w:rPr>
  </w:style>
  <w:style w:type="table" w:styleId="Tabela-Siatka">
    <w:name w:val="Table Grid"/>
    <w:basedOn w:val="Standardowy"/>
    <w:uiPriority w:val="59"/>
    <w:rsid w:val="00695D96"/>
    <w:rPr>
      <w:rFonts w:ascii="Mangal" w:eastAsia="Mangal" w:hAnsi="Mangal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6">
    <w:name w:val="Style6"/>
    <w:basedOn w:val="Normalny"/>
    <w:uiPriority w:val="99"/>
    <w:rsid w:val="00695D96"/>
    <w:pPr>
      <w:widowControl w:val="0"/>
      <w:autoSpaceDE w:val="0"/>
      <w:autoSpaceDN w:val="0"/>
      <w:adjustRightInd w:val="0"/>
      <w:spacing w:line="252" w:lineRule="exact"/>
    </w:pPr>
  </w:style>
  <w:style w:type="character" w:customStyle="1" w:styleId="TekstkomentarzaZnak1">
    <w:name w:val="Tekst komentarza Znak1"/>
    <w:semiHidden/>
    <w:rsid w:val="00695D96"/>
  </w:style>
  <w:style w:type="character" w:customStyle="1" w:styleId="alb-s">
    <w:name w:val="a_lb-s"/>
    <w:rsid w:val="0036776A"/>
  </w:style>
  <w:style w:type="paragraph" w:customStyle="1" w:styleId="pkt">
    <w:name w:val="pkt"/>
    <w:basedOn w:val="Normalny"/>
    <w:rsid w:val="00CF0351"/>
    <w:pPr>
      <w:spacing w:before="60" w:after="60"/>
      <w:ind w:left="851" w:hanging="295"/>
      <w:jc w:val="both"/>
    </w:pPr>
    <w:rPr>
      <w:szCs w:val="20"/>
    </w:rPr>
  </w:style>
  <w:style w:type="paragraph" w:customStyle="1" w:styleId="normaltableau">
    <w:name w:val="normal_tableau"/>
    <w:basedOn w:val="Normalny"/>
    <w:rsid w:val="005B206C"/>
    <w:pPr>
      <w:spacing w:before="120" w:after="120"/>
      <w:jc w:val="both"/>
    </w:pPr>
    <w:rPr>
      <w:rFonts w:ascii="Arial Narrow" w:hAnsi="Arial Narrow"/>
      <w:sz w:val="22"/>
      <w:szCs w:val="22"/>
      <w:lang w:val="en-GB"/>
    </w:rPr>
  </w:style>
  <w:style w:type="paragraph" w:customStyle="1" w:styleId="Akapitzlist10">
    <w:name w:val="Akapit z listą1"/>
    <w:basedOn w:val="Normalny"/>
    <w:rsid w:val="00FD5B54"/>
    <w:pPr>
      <w:spacing w:after="200" w:line="276" w:lineRule="auto"/>
      <w:ind w:left="720"/>
    </w:pPr>
    <w:rPr>
      <w:rFonts w:ascii="Mangal" w:hAnsi="Mangal"/>
      <w:sz w:val="22"/>
      <w:szCs w:val="22"/>
      <w:lang w:eastAsia="zh-CN"/>
    </w:rPr>
  </w:style>
  <w:style w:type="paragraph" w:customStyle="1" w:styleId="Tekstpodstawowywcity10">
    <w:name w:val="Tekst podstawowy wcięty1"/>
    <w:basedOn w:val="Normalny"/>
    <w:rsid w:val="00FD5B54"/>
    <w:pPr>
      <w:ind w:left="1701" w:hanging="981"/>
      <w:jc w:val="both"/>
    </w:pPr>
    <w:rPr>
      <w:rFonts w:ascii="Arial Unicode MS" w:hAnsi="Arial Unicode MS" w:cs="Lucida Sans Unicode"/>
      <w:sz w:val="20"/>
      <w:szCs w:val="18"/>
    </w:rPr>
  </w:style>
  <w:style w:type="character" w:customStyle="1" w:styleId="HTML-wstpniesformatowanyZnak1">
    <w:name w:val="HTML - wstępnie sformatowany Znak1"/>
    <w:uiPriority w:val="99"/>
    <w:semiHidden/>
    <w:rsid w:val="00FD5B54"/>
    <w:rPr>
      <w:rFonts w:ascii="Consolas" w:hAnsi="Consolas" w:cs="Consolas"/>
      <w:sz w:val="20"/>
      <w:szCs w:val="20"/>
    </w:rPr>
  </w:style>
  <w:style w:type="character" w:customStyle="1" w:styleId="TematkomentarzaZnak1">
    <w:name w:val="Temat komentarza Znak1"/>
    <w:uiPriority w:val="99"/>
    <w:semiHidden/>
    <w:rsid w:val="00FD5B54"/>
    <w:rPr>
      <w:rFonts w:ascii="StarBats" w:eastAsia="StarBats" w:hAnsi="StarBats" w:cs="StarBats"/>
      <w:b/>
      <w:bCs/>
      <w:sz w:val="20"/>
      <w:szCs w:val="20"/>
      <w:lang w:eastAsia="pl-PL"/>
    </w:rPr>
  </w:style>
  <w:style w:type="paragraph" w:customStyle="1" w:styleId="Tekstpodstawowy230">
    <w:name w:val="Tekst podstawowy 23"/>
    <w:basedOn w:val="Normalny"/>
    <w:rsid w:val="00FD5B54"/>
    <w:pPr>
      <w:tabs>
        <w:tab w:val="left" w:pos="1080"/>
      </w:tabs>
      <w:suppressAutoHyphens/>
      <w:ind w:left="360" w:hanging="360"/>
    </w:pPr>
    <w:rPr>
      <w:rFonts w:ascii="Lucida Sans Unicode" w:hAnsi="Lucida Sans Unicode"/>
      <w:szCs w:val="20"/>
      <w:lang w:eastAsia="ar-SA"/>
    </w:rPr>
  </w:style>
  <w:style w:type="character" w:customStyle="1" w:styleId="ZnakZnak0">
    <w:name w:val="Znak Znak"/>
    <w:rsid w:val="00FD5B54"/>
    <w:rPr>
      <w:rFonts w:ascii="Lucida Sans Unicode" w:hAnsi="Lucida Sans Unicode" w:cs="Lucida Sans Unicode"/>
      <w:sz w:val="18"/>
      <w:szCs w:val="18"/>
    </w:rPr>
  </w:style>
  <w:style w:type="character" w:customStyle="1" w:styleId="ZnakZnak10">
    <w:name w:val="Znak Znak1"/>
    <w:rsid w:val="00FD5B54"/>
    <w:rPr>
      <w:b/>
      <w:bCs/>
      <w:sz w:val="24"/>
      <w:szCs w:val="24"/>
    </w:rPr>
  </w:style>
  <w:style w:type="paragraph" w:customStyle="1" w:styleId="western">
    <w:name w:val="western"/>
    <w:basedOn w:val="Normalny"/>
    <w:rsid w:val="00FD5B54"/>
    <w:pPr>
      <w:spacing w:before="100" w:beforeAutospacing="1" w:after="142" w:line="276" w:lineRule="auto"/>
    </w:pPr>
    <w:rPr>
      <w:rFonts w:ascii="Times New Roman" w:eastAsia="Times New Roman" w:hAnsi="Times New Roman" w:cs="Times New Roman"/>
    </w:rPr>
  </w:style>
  <w:style w:type="character" w:customStyle="1" w:styleId="Normalny1">
    <w:name w:val="Normalny1"/>
    <w:rsid w:val="00A7763E"/>
  </w:style>
  <w:style w:type="paragraph" w:styleId="Legenda">
    <w:name w:val="caption"/>
    <w:basedOn w:val="Normalny"/>
    <w:next w:val="Normalny"/>
    <w:uiPriority w:val="35"/>
    <w:unhideWhenUsed/>
    <w:qFormat/>
    <w:rsid w:val="00B71B7D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WW-Nagwektabeli1">
    <w:name w:val="WW-Nagłówek tabeli1"/>
    <w:basedOn w:val="Normalny"/>
    <w:rsid w:val="00B71B7D"/>
    <w:pPr>
      <w:widowControl w:val="0"/>
      <w:suppressLineNumbers/>
      <w:suppressAutoHyphens/>
      <w:autoSpaceDN w:val="0"/>
      <w:spacing w:line="280" w:lineRule="atLeast"/>
      <w:jc w:val="center"/>
      <w:textAlignment w:val="baseline"/>
    </w:pPr>
    <w:rPr>
      <w:rFonts w:ascii="Arial" w:eastAsia="Calibri" w:hAnsi="Arial" w:cs="Times New Roman"/>
      <w:b/>
      <w:bCs/>
      <w:i/>
      <w:iCs/>
      <w:sz w:val="22"/>
      <w:szCs w:val="20"/>
      <w:lang w:eastAsia="ar-SA"/>
    </w:rPr>
  </w:style>
  <w:style w:type="paragraph" w:customStyle="1" w:styleId="Styl">
    <w:name w:val="Styl"/>
    <w:rsid w:val="00B71B7D"/>
    <w:pPr>
      <w:widowControl w:val="0"/>
      <w:suppressAutoHyphens/>
      <w:autoSpaceDE w:val="0"/>
      <w:autoSpaceDN w:val="0"/>
      <w:textAlignment w:val="baseline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treci3">
    <w:name w:val="Tekst treści (3)_"/>
    <w:link w:val="Teksttreci30"/>
    <w:rsid w:val="00B71B7D"/>
    <w:rPr>
      <w:rFonts w:cs="Calibri"/>
      <w:sz w:val="21"/>
      <w:szCs w:val="21"/>
      <w:shd w:val="clear" w:color="auto" w:fill="FFFFFF"/>
    </w:rPr>
  </w:style>
  <w:style w:type="paragraph" w:customStyle="1" w:styleId="Teksttreci30">
    <w:name w:val="Tekst treści (3)"/>
    <w:basedOn w:val="Normalny"/>
    <w:link w:val="Teksttreci3"/>
    <w:rsid w:val="00B71B7D"/>
    <w:pPr>
      <w:widowControl w:val="0"/>
      <w:shd w:val="clear" w:color="auto" w:fill="FFFFFF"/>
      <w:spacing w:before="120" w:line="266" w:lineRule="exact"/>
    </w:pPr>
    <w:rPr>
      <w:rFonts w:cs="Calibri"/>
      <w:sz w:val="21"/>
      <w:szCs w:val="21"/>
    </w:rPr>
  </w:style>
  <w:style w:type="character" w:customStyle="1" w:styleId="TekstpodstawowywcityZnak1">
    <w:name w:val="Tekst podstawowy wcięty Znak1"/>
    <w:rsid w:val="00B71B7D"/>
    <w:rPr>
      <w:sz w:val="24"/>
      <w:szCs w:val="24"/>
    </w:rPr>
  </w:style>
  <w:style w:type="paragraph" w:customStyle="1" w:styleId="paragraph">
    <w:name w:val="paragraph"/>
    <w:basedOn w:val="Normalny"/>
    <w:rsid w:val="009716CF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normaltextrun">
    <w:name w:val="normaltextrun"/>
    <w:rsid w:val="009716CF"/>
  </w:style>
  <w:style w:type="paragraph" w:customStyle="1" w:styleId="DomylneA">
    <w:name w:val="Domyślne A"/>
    <w:rsid w:val="009716CF"/>
    <w:rPr>
      <w:rFonts w:ascii="Helvetica Neue" w:eastAsia="Arial Unicode MS" w:hAnsi="Helvetica Neue" w:cs="Arial Unicode MS"/>
      <w:color w:val="000000"/>
      <w:sz w:val="22"/>
      <w:szCs w:val="22"/>
      <w:u w:color="000000"/>
    </w:rPr>
  </w:style>
  <w:style w:type="numbering" w:customStyle="1" w:styleId="LFO23">
    <w:name w:val="LFO23"/>
    <w:basedOn w:val="Bezlisty"/>
    <w:rsid w:val="0031278A"/>
    <w:pPr>
      <w:numPr>
        <w:numId w:val="9"/>
      </w:numPr>
    </w:pPr>
  </w:style>
  <w:style w:type="character" w:customStyle="1" w:styleId="sr-only">
    <w:name w:val="sr-only"/>
    <w:rsid w:val="0031278A"/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31278A"/>
    <w:pPr>
      <w:spacing w:after="120"/>
      <w:ind w:firstLine="210"/>
      <w:jc w:val="left"/>
    </w:pPr>
    <w:rPr>
      <w:rFonts w:ascii="Times New Roman" w:eastAsia="Times New Roman" w:hAnsi="Times New Roman" w:cs="Times New Roman"/>
      <w:color w:val="auto"/>
      <w:sz w:val="24"/>
    </w:rPr>
  </w:style>
  <w:style w:type="character" w:customStyle="1" w:styleId="TekstpodstawowyzwciciemZnak">
    <w:name w:val="Tekst podstawowy z wcięciem Znak"/>
    <w:link w:val="Tekstpodstawowyzwciciem"/>
    <w:uiPriority w:val="99"/>
    <w:rsid w:val="0031278A"/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Listapunktowana2">
    <w:name w:val="List Bullet 2"/>
    <w:basedOn w:val="Normalny"/>
    <w:uiPriority w:val="99"/>
    <w:unhideWhenUsed/>
    <w:rsid w:val="0031278A"/>
    <w:pPr>
      <w:numPr>
        <w:numId w:val="10"/>
      </w:numPr>
      <w:contextualSpacing/>
    </w:pPr>
    <w:rPr>
      <w:rFonts w:ascii="Times New Roman" w:eastAsia="Times New Roman" w:hAnsi="Times New Roman" w:cs="Times New Roman"/>
    </w:rPr>
  </w:style>
  <w:style w:type="numbering" w:customStyle="1" w:styleId="Bezlisty1">
    <w:name w:val="Bez listy1"/>
    <w:next w:val="Bezlisty"/>
    <w:uiPriority w:val="99"/>
    <w:semiHidden/>
    <w:unhideWhenUsed/>
    <w:rsid w:val="0031278A"/>
  </w:style>
  <w:style w:type="table" w:customStyle="1" w:styleId="Tabela-Siatka1">
    <w:name w:val="Tabela - Siatka1"/>
    <w:basedOn w:val="Standardowy"/>
    <w:next w:val="Tabela-Siatka"/>
    <w:uiPriority w:val="59"/>
    <w:rsid w:val="0031278A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Wyrnieniedelikatne">
    <w:name w:val="Subtle Emphasis"/>
    <w:uiPriority w:val="19"/>
    <w:qFormat/>
    <w:rsid w:val="0031278A"/>
    <w:rPr>
      <w:i/>
      <w:iCs/>
      <w:color w:val="808080"/>
    </w:rPr>
  </w:style>
  <w:style w:type="paragraph" w:customStyle="1" w:styleId="csioz">
    <w:name w:val="csioz"/>
    <w:link w:val="csiozZnak"/>
    <w:qFormat/>
    <w:rsid w:val="0031278A"/>
    <w:pPr>
      <w:shd w:val="clear" w:color="auto" w:fill="D9D9D9"/>
      <w:spacing w:line="276" w:lineRule="auto"/>
    </w:pPr>
    <w:rPr>
      <w:rFonts w:ascii="Calibri" w:eastAsia="Times New Roman" w:hAnsi="Calibri" w:cs="Calibri"/>
      <w:b/>
      <w:bCs/>
      <w:kern w:val="32"/>
      <w:sz w:val="22"/>
      <w:szCs w:val="22"/>
    </w:rPr>
  </w:style>
  <w:style w:type="character" w:customStyle="1" w:styleId="csiozZnak">
    <w:name w:val="csioz Znak"/>
    <w:link w:val="csioz"/>
    <w:rsid w:val="0031278A"/>
    <w:rPr>
      <w:rFonts w:ascii="Calibri" w:eastAsia="Times New Roman" w:hAnsi="Calibri" w:cs="Calibri"/>
      <w:b/>
      <w:bCs/>
      <w:kern w:val="32"/>
      <w:sz w:val="22"/>
      <w:szCs w:val="22"/>
      <w:shd w:val="clear" w:color="auto" w:fill="D9D9D9"/>
    </w:rPr>
  </w:style>
  <w:style w:type="paragraph" w:customStyle="1" w:styleId="punktkropka">
    <w:name w:val="punkt kropka"/>
    <w:basedOn w:val="Normalny"/>
    <w:rsid w:val="0031278A"/>
    <w:pPr>
      <w:tabs>
        <w:tab w:val="left" w:pos="1276"/>
        <w:tab w:val="num" w:pos="1800"/>
      </w:tabs>
      <w:suppressAutoHyphens/>
      <w:spacing w:line="360" w:lineRule="auto"/>
      <w:ind w:left="992"/>
      <w:jc w:val="both"/>
    </w:pPr>
    <w:rPr>
      <w:rFonts w:ascii="Times New Roman" w:eastAsia="Times New Roman" w:hAnsi="Times New Roman" w:cs="Times New Roman"/>
      <w:sz w:val="20"/>
      <w:szCs w:val="20"/>
      <w:lang w:val="cs-CZ" w:eastAsia="cs-CZ"/>
    </w:rPr>
  </w:style>
  <w:style w:type="paragraph" w:customStyle="1" w:styleId="AndremTytu">
    <w:name w:val="Andrem Tytuł"/>
    <w:rsid w:val="0031278A"/>
    <w:pPr>
      <w:suppressAutoHyphens/>
      <w:jc w:val="center"/>
    </w:pPr>
    <w:rPr>
      <w:rFonts w:ascii="Arial Narrow" w:eastAsia="SimSun" w:hAnsi="Arial Narrow" w:cs="Arial"/>
      <w:kern w:val="1"/>
      <w:sz w:val="24"/>
      <w:szCs w:val="21"/>
      <w:lang w:val="en-US" w:eastAsia="hi-IN" w:bidi="hi-IN"/>
    </w:rPr>
  </w:style>
  <w:style w:type="paragraph" w:customStyle="1" w:styleId="Text">
    <w:name w:val="Text"/>
    <w:rsid w:val="0031278A"/>
    <w:pPr>
      <w:numPr>
        <w:numId w:val="15"/>
      </w:numPr>
      <w:spacing w:before="60" w:after="60"/>
      <w:ind w:left="0" w:firstLine="0"/>
      <w:jc w:val="both"/>
    </w:pPr>
    <w:rPr>
      <w:rFonts w:ascii="Arial" w:eastAsia="Times New Roman" w:hAnsi="Arial" w:cs="Times New Roman"/>
      <w:sz w:val="22"/>
      <w:szCs w:val="18"/>
      <w:lang w:val="cs-CZ" w:eastAsia="en-US"/>
    </w:rPr>
  </w:style>
  <w:style w:type="character" w:customStyle="1" w:styleId="hps">
    <w:name w:val="hps"/>
    <w:rsid w:val="0031278A"/>
  </w:style>
  <w:style w:type="character" w:customStyle="1" w:styleId="atn">
    <w:name w:val="atn"/>
    <w:rsid w:val="0031278A"/>
  </w:style>
  <w:style w:type="paragraph" w:styleId="Spistreci2">
    <w:name w:val="toc 2"/>
    <w:basedOn w:val="Normalny"/>
    <w:next w:val="Normalny"/>
    <w:autoRedefine/>
    <w:uiPriority w:val="39"/>
    <w:rsid w:val="0031278A"/>
    <w:pPr>
      <w:widowControl w:val="0"/>
      <w:tabs>
        <w:tab w:val="left" w:pos="880"/>
        <w:tab w:val="right" w:leader="dot" w:pos="8779"/>
      </w:tabs>
      <w:spacing w:line="280" w:lineRule="atLeast"/>
      <w:ind w:left="221" w:right="851"/>
      <w:jc w:val="both"/>
    </w:pPr>
    <w:rPr>
      <w:rFonts w:ascii="Arial" w:eastAsia="Times New Roman" w:hAnsi="Arial" w:cs="Times New Roman"/>
      <w:smallCaps/>
      <w:noProof/>
      <w:sz w:val="22"/>
      <w:szCs w:val="22"/>
      <w:lang w:val="cs-CZ" w:eastAsia="cs-CZ"/>
    </w:rPr>
  </w:style>
  <w:style w:type="paragraph" w:styleId="Spistreci3">
    <w:name w:val="toc 3"/>
    <w:basedOn w:val="Normalny"/>
    <w:next w:val="Normalny"/>
    <w:autoRedefine/>
    <w:uiPriority w:val="39"/>
    <w:rsid w:val="0031278A"/>
    <w:pPr>
      <w:widowControl w:val="0"/>
      <w:spacing w:line="280" w:lineRule="atLeast"/>
      <w:ind w:left="440"/>
      <w:jc w:val="both"/>
    </w:pPr>
    <w:rPr>
      <w:rFonts w:ascii="Arial" w:eastAsia="Times New Roman" w:hAnsi="Arial" w:cs="Times New Roman"/>
      <w:i/>
      <w:noProof/>
      <w:sz w:val="16"/>
      <w:szCs w:val="20"/>
      <w:lang w:val="cs-CZ" w:eastAsia="cs-CZ"/>
    </w:rPr>
  </w:style>
  <w:style w:type="paragraph" w:customStyle="1" w:styleId="Koment">
    <w:name w:val="Komentář"/>
    <w:basedOn w:val="Normalny"/>
    <w:uiPriority w:val="99"/>
    <w:rsid w:val="0031278A"/>
    <w:pPr>
      <w:widowControl w:val="0"/>
      <w:numPr>
        <w:numId w:val="12"/>
      </w:numPr>
      <w:spacing w:line="280" w:lineRule="atLeast"/>
      <w:jc w:val="both"/>
    </w:pPr>
    <w:rPr>
      <w:rFonts w:ascii="Arial" w:eastAsia="Times New Roman" w:hAnsi="Arial" w:cs="Times New Roman"/>
      <w:sz w:val="20"/>
      <w:szCs w:val="20"/>
      <w:lang w:val="cs-CZ" w:eastAsia="cs-CZ"/>
    </w:rPr>
  </w:style>
  <w:style w:type="paragraph" w:customStyle="1" w:styleId="Nvrheen">
    <w:name w:val="Návrh řešení"/>
    <w:basedOn w:val="Koment"/>
    <w:uiPriority w:val="99"/>
    <w:rsid w:val="0031278A"/>
    <w:pPr>
      <w:numPr>
        <w:numId w:val="11"/>
      </w:numPr>
      <w:tabs>
        <w:tab w:val="left" w:pos="567"/>
        <w:tab w:val="left" w:pos="1134"/>
        <w:tab w:val="left" w:pos="1701"/>
      </w:tabs>
    </w:pPr>
  </w:style>
  <w:style w:type="paragraph" w:customStyle="1" w:styleId="POZNAMKYPRODOPLNENI">
    <w:name w:val="POZNAMKY PRO DOPLNENI"/>
    <w:basedOn w:val="Normalny"/>
    <w:uiPriority w:val="99"/>
    <w:rsid w:val="0031278A"/>
    <w:pPr>
      <w:widowControl w:val="0"/>
      <w:spacing w:line="280" w:lineRule="atLeast"/>
      <w:jc w:val="both"/>
    </w:pPr>
    <w:rPr>
      <w:rFonts w:ascii="Arial" w:eastAsia="Times New Roman" w:hAnsi="Arial" w:cs="Times New Roman"/>
      <w:i/>
      <w:noProof/>
      <w:color w:val="0000FF"/>
      <w:sz w:val="16"/>
      <w:szCs w:val="16"/>
      <w:lang w:val="cs-CZ" w:eastAsia="cs-CZ"/>
    </w:rPr>
  </w:style>
  <w:style w:type="paragraph" w:styleId="Spistreci4">
    <w:name w:val="toc 4"/>
    <w:basedOn w:val="Normalny"/>
    <w:next w:val="Normalny"/>
    <w:autoRedefine/>
    <w:uiPriority w:val="99"/>
    <w:rsid w:val="0031278A"/>
    <w:pPr>
      <w:widowControl w:val="0"/>
      <w:spacing w:line="280" w:lineRule="atLeast"/>
      <w:ind w:left="660"/>
      <w:jc w:val="both"/>
    </w:pPr>
    <w:rPr>
      <w:rFonts w:ascii="Arial" w:eastAsia="Times New Roman" w:hAnsi="Arial" w:cs="Times New Roman"/>
      <w:noProof/>
      <w:sz w:val="16"/>
      <w:szCs w:val="20"/>
      <w:lang w:val="cs-CZ" w:eastAsia="cs-CZ"/>
    </w:rPr>
  </w:style>
  <w:style w:type="paragraph" w:customStyle="1" w:styleId="Pomlka">
    <w:name w:val="Pomlčka"/>
    <w:basedOn w:val="Normalny"/>
    <w:autoRedefine/>
    <w:uiPriority w:val="99"/>
    <w:rsid w:val="0031278A"/>
    <w:pPr>
      <w:numPr>
        <w:numId w:val="13"/>
      </w:numPr>
      <w:tabs>
        <w:tab w:val="left" w:pos="0"/>
        <w:tab w:val="num" w:pos="709"/>
      </w:tabs>
      <w:overflowPunct w:val="0"/>
      <w:autoSpaceDE w:val="0"/>
      <w:autoSpaceDN w:val="0"/>
      <w:adjustRightInd w:val="0"/>
      <w:ind w:left="709" w:hanging="283"/>
      <w:jc w:val="both"/>
      <w:textAlignment w:val="baseline"/>
    </w:pPr>
    <w:rPr>
      <w:rFonts w:ascii="Arial" w:eastAsia="Times New Roman" w:hAnsi="Arial" w:cs="Times New Roman"/>
      <w:color w:val="000000"/>
      <w:sz w:val="19"/>
      <w:szCs w:val="20"/>
      <w:lang w:val="cs-CZ" w:eastAsia="cs-CZ"/>
    </w:rPr>
  </w:style>
  <w:style w:type="paragraph" w:customStyle="1" w:styleId="Odsazen05">
    <w:name w:val="Odsazený 0.5"/>
    <w:basedOn w:val="Tekstpodstawowy"/>
    <w:uiPriority w:val="99"/>
    <w:rsid w:val="0031278A"/>
    <w:pPr>
      <w:overflowPunct w:val="0"/>
      <w:autoSpaceDE w:val="0"/>
      <w:autoSpaceDN w:val="0"/>
      <w:adjustRightInd w:val="0"/>
      <w:spacing w:after="120" w:line="240" w:lineRule="atLeast"/>
      <w:ind w:left="284"/>
      <w:textAlignment w:val="baseline"/>
    </w:pPr>
    <w:rPr>
      <w:rFonts w:ascii="Times New Roman" w:eastAsia="Times New Roman" w:hAnsi="Times New Roman" w:cs="Times New Roman"/>
      <w:szCs w:val="20"/>
      <w:lang w:val="cs-CZ" w:eastAsia="cs-CZ"/>
    </w:rPr>
  </w:style>
  <w:style w:type="paragraph" w:customStyle="1" w:styleId="DefaultText">
    <w:name w:val="Default Text"/>
    <w:basedOn w:val="Normalny"/>
    <w:next w:val="Tekstpodstawowy"/>
    <w:uiPriority w:val="99"/>
    <w:rsid w:val="0031278A"/>
    <w:pPr>
      <w:tabs>
        <w:tab w:val="left" w:pos="0"/>
        <w:tab w:val="left" w:pos="2834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</w:pPr>
    <w:rPr>
      <w:rFonts w:ascii="LotusWP Type" w:eastAsia="Times New Roman" w:hAnsi="LotusWP Type" w:cs="Times New Roman"/>
      <w:color w:val="FF00FF"/>
      <w:sz w:val="20"/>
      <w:szCs w:val="20"/>
      <w:lang w:val="cs-CZ" w:eastAsia="cs-CZ"/>
    </w:rPr>
  </w:style>
  <w:style w:type="character" w:customStyle="1" w:styleId="POZNAMKYPRODOPLNENIChar">
    <w:name w:val="POZNAMKY PRO DOPLNENI Char"/>
    <w:uiPriority w:val="99"/>
    <w:rsid w:val="0031278A"/>
    <w:rPr>
      <w:rFonts w:ascii="Arial" w:hAnsi="Arial"/>
      <w:i/>
      <w:noProof/>
      <w:color w:val="0000FF"/>
      <w:sz w:val="16"/>
      <w:lang w:val="cs-CZ" w:eastAsia="cs-CZ"/>
    </w:rPr>
  </w:style>
  <w:style w:type="paragraph" w:customStyle="1" w:styleId="Dlnadpis">
    <w:name w:val="Dílčí nadpis"/>
    <w:basedOn w:val="Normalny"/>
    <w:uiPriority w:val="99"/>
    <w:rsid w:val="0031278A"/>
    <w:pPr>
      <w:keepLines/>
      <w:numPr>
        <w:numId w:val="14"/>
      </w:numPr>
      <w:spacing w:before="240" w:after="240" w:line="360" w:lineRule="auto"/>
      <w:ind w:left="357" w:hanging="357"/>
      <w:jc w:val="both"/>
    </w:pPr>
    <w:rPr>
      <w:rFonts w:ascii="Arial" w:eastAsia="Times New Roman" w:hAnsi="Arial" w:cs="Times New Roman"/>
      <w:b/>
      <w:i/>
      <w:kern w:val="16"/>
      <w:sz w:val="22"/>
      <w:szCs w:val="20"/>
      <w:lang w:val="cs-CZ" w:eastAsia="cs-CZ"/>
    </w:rPr>
  </w:style>
  <w:style w:type="paragraph" w:customStyle="1" w:styleId="Zkladntext31">
    <w:name w:val="Základní text 31"/>
    <w:basedOn w:val="Normalny"/>
    <w:uiPriority w:val="99"/>
    <w:rsid w:val="0031278A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eastAsia="Times New Roman" w:hAnsi="Arial" w:cs="Times New Roman"/>
      <w:sz w:val="20"/>
      <w:szCs w:val="20"/>
      <w:lang w:val="cs-CZ" w:eastAsia="cs-CZ"/>
    </w:rPr>
  </w:style>
  <w:style w:type="character" w:customStyle="1" w:styleId="TabulkanadpisTun">
    <w:name w:val="Tabulka nadpis Tučné"/>
    <w:uiPriority w:val="99"/>
    <w:rsid w:val="0031278A"/>
    <w:rPr>
      <w:b/>
    </w:rPr>
  </w:style>
  <w:style w:type="character" w:customStyle="1" w:styleId="Nadpis1Char1">
    <w:name w:val="Nadpis 1 Char1"/>
    <w:uiPriority w:val="99"/>
    <w:rsid w:val="0031278A"/>
    <w:rPr>
      <w:rFonts w:ascii="Arial" w:hAnsi="Arial" w:cs="Times New Roman"/>
      <w:b/>
      <w:kern w:val="28"/>
      <w:sz w:val="36"/>
      <w:szCs w:val="36"/>
      <w:lang w:val="cs-CZ" w:eastAsia="en-US" w:bidi="ar-SA"/>
    </w:rPr>
  </w:style>
  <w:style w:type="character" w:customStyle="1" w:styleId="shorttext">
    <w:name w:val="short_text"/>
    <w:rsid w:val="0031278A"/>
  </w:style>
  <w:style w:type="paragraph" w:styleId="Lista3">
    <w:name w:val="List 3"/>
    <w:basedOn w:val="Normalny"/>
    <w:uiPriority w:val="99"/>
    <w:unhideWhenUsed/>
    <w:rsid w:val="0031278A"/>
    <w:pPr>
      <w:ind w:left="849" w:hanging="283"/>
      <w:contextualSpacing/>
    </w:pPr>
    <w:rPr>
      <w:rFonts w:ascii="Times New Roman" w:eastAsia="Times New Roman" w:hAnsi="Times New Roman" w:cs="Times New Roman"/>
    </w:rPr>
  </w:style>
  <w:style w:type="character" w:customStyle="1" w:styleId="fm-citation-ids-label">
    <w:name w:val="fm-citation-ids-label"/>
    <w:rsid w:val="0031278A"/>
  </w:style>
  <w:style w:type="paragraph" w:customStyle="1" w:styleId="NormalBold">
    <w:name w:val="NormalBold"/>
    <w:basedOn w:val="Normalny"/>
    <w:link w:val="NormalBoldChar"/>
    <w:rsid w:val="0031278A"/>
    <w:pPr>
      <w:widowControl w:val="0"/>
    </w:pPr>
    <w:rPr>
      <w:rFonts w:ascii="Times New Roman" w:eastAsia="Times New Roman" w:hAnsi="Times New Roman" w:cs="Times New Roman"/>
      <w:b/>
      <w:szCs w:val="22"/>
      <w:lang w:eastAsia="en-GB"/>
    </w:rPr>
  </w:style>
  <w:style w:type="character" w:customStyle="1" w:styleId="NormalBoldChar">
    <w:name w:val="NormalBold Char"/>
    <w:link w:val="NormalBold"/>
    <w:locked/>
    <w:rsid w:val="0031278A"/>
    <w:rPr>
      <w:rFonts w:ascii="Times New Roman" w:eastAsia="Times New Roman" w:hAnsi="Times New Roman" w:cs="Times New Roman"/>
      <w:b/>
      <w:sz w:val="24"/>
      <w:szCs w:val="22"/>
      <w:lang w:eastAsia="en-GB"/>
    </w:rPr>
  </w:style>
  <w:style w:type="character" w:customStyle="1" w:styleId="DeltaViewInsertion">
    <w:name w:val="DeltaView Insertion"/>
    <w:rsid w:val="0031278A"/>
    <w:rPr>
      <w:b/>
      <w:i/>
      <w:spacing w:val="0"/>
    </w:rPr>
  </w:style>
  <w:style w:type="paragraph" w:customStyle="1" w:styleId="Text1">
    <w:name w:val="Text 1"/>
    <w:basedOn w:val="Normalny"/>
    <w:rsid w:val="0031278A"/>
    <w:pPr>
      <w:spacing w:before="120" w:after="120"/>
      <w:ind w:left="850"/>
      <w:jc w:val="both"/>
    </w:pPr>
    <w:rPr>
      <w:rFonts w:ascii="Times New Roman" w:eastAsia="Calibri" w:hAnsi="Times New Roman" w:cs="Times New Roman"/>
      <w:szCs w:val="22"/>
      <w:lang w:eastAsia="en-GB"/>
    </w:rPr>
  </w:style>
  <w:style w:type="paragraph" w:customStyle="1" w:styleId="NormalLeft">
    <w:name w:val="Normal Left"/>
    <w:basedOn w:val="Normalny"/>
    <w:rsid w:val="0031278A"/>
    <w:pPr>
      <w:spacing w:before="120" w:after="120"/>
    </w:pPr>
    <w:rPr>
      <w:rFonts w:ascii="Times New Roman" w:eastAsia="Calibri" w:hAnsi="Times New Roman" w:cs="Times New Roman"/>
      <w:szCs w:val="22"/>
      <w:lang w:eastAsia="en-GB"/>
    </w:rPr>
  </w:style>
  <w:style w:type="paragraph" w:customStyle="1" w:styleId="Tiret0">
    <w:name w:val="Tiret 0"/>
    <w:basedOn w:val="Normalny"/>
    <w:rsid w:val="0031278A"/>
    <w:pPr>
      <w:numPr>
        <w:numId w:val="16"/>
      </w:numPr>
      <w:spacing w:before="120" w:after="120"/>
      <w:jc w:val="both"/>
    </w:pPr>
    <w:rPr>
      <w:rFonts w:ascii="Times New Roman" w:eastAsia="Calibri" w:hAnsi="Times New Roman" w:cs="Times New Roman"/>
      <w:szCs w:val="22"/>
      <w:lang w:eastAsia="en-GB"/>
    </w:rPr>
  </w:style>
  <w:style w:type="paragraph" w:customStyle="1" w:styleId="Tiret1">
    <w:name w:val="Tiret 1"/>
    <w:basedOn w:val="Normalny"/>
    <w:rsid w:val="0031278A"/>
    <w:pPr>
      <w:numPr>
        <w:numId w:val="17"/>
      </w:numPr>
      <w:spacing w:before="120" w:after="120"/>
      <w:jc w:val="both"/>
    </w:pPr>
    <w:rPr>
      <w:rFonts w:ascii="Times New Roman" w:eastAsia="Calibri" w:hAnsi="Times New Roman" w:cs="Times New Roman"/>
      <w:szCs w:val="22"/>
      <w:lang w:eastAsia="en-GB"/>
    </w:rPr>
  </w:style>
  <w:style w:type="paragraph" w:customStyle="1" w:styleId="NumPar1">
    <w:name w:val="NumPar 1"/>
    <w:basedOn w:val="Normalny"/>
    <w:next w:val="Text1"/>
    <w:rsid w:val="0031278A"/>
    <w:pPr>
      <w:numPr>
        <w:numId w:val="18"/>
      </w:numPr>
      <w:spacing w:before="120" w:after="120"/>
      <w:jc w:val="both"/>
    </w:pPr>
    <w:rPr>
      <w:rFonts w:ascii="Times New Roman" w:eastAsia="Calibri" w:hAnsi="Times New Roman" w:cs="Times New Roman"/>
      <w:szCs w:val="22"/>
      <w:lang w:eastAsia="en-GB"/>
    </w:rPr>
  </w:style>
  <w:style w:type="paragraph" w:customStyle="1" w:styleId="NumPar2">
    <w:name w:val="NumPar 2"/>
    <w:basedOn w:val="Normalny"/>
    <w:next w:val="Text1"/>
    <w:rsid w:val="0031278A"/>
    <w:pPr>
      <w:numPr>
        <w:ilvl w:val="1"/>
        <w:numId w:val="18"/>
      </w:numPr>
      <w:spacing w:before="120" w:after="120"/>
      <w:jc w:val="both"/>
    </w:pPr>
    <w:rPr>
      <w:rFonts w:ascii="Times New Roman" w:eastAsia="Calibri" w:hAnsi="Times New Roman" w:cs="Times New Roman"/>
      <w:szCs w:val="22"/>
      <w:lang w:eastAsia="en-GB"/>
    </w:rPr>
  </w:style>
  <w:style w:type="paragraph" w:customStyle="1" w:styleId="NumPar3">
    <w:name w:val="NumPar 3"/>
    <w:basedOn w:val="Normalny"/>
    <w:next w:val="Text1"/>
    <w:rsid w:val="0031278A"/>
    <w:pPr>
      <w:numPr>
        <w:ilvl w:val="2"/>
        <w:numId w:val="18"/>
      </w:numPr>
      <w:spacing w:before="120" w:after="120"/>
      <w:jc w:val="both"/>
    </w:pPr>
    <w:rPr>
      <w:rFonts w:ascii="Times New Roman" w:eastAsia="Calibri" w:hAnsi="Times New Roman" w:cs="Times New Roman"/>
      <w:szCs w:val="22"/>
      <w:lang w:eastAsia="en-GB"/>
    </w:rPr>
  </w:style>
  <w:style w:type="paragraph" w:customStyle="1" w:styleId="NumPar4">
    <w:name w:val="NumPar 4"/>
    <w:basedOn w:val="Normalny"/>
    <w:next w:val="Text1"/>
    <w:rsid w:val="0031278A"/>
    <w:pPr>
      <w:numPr>
        <w:ilvl w:val="3"/>
        <w:numId w:val="18"/>
      </w:numPr>
      <w:spacing w:before="120" w:after="120"/>
      <w:jc w:val="both"/>
    </w:pPr>
    <w:rPr>
      <w:rFonts w:ascii="Times New Roman" w:eastAsia="Calibri" w:hAnsi="Times New Roman" w:cs="Times New Roman"/>
      <w:szCs w:val="22"/>
      <w:lang w:eastAsia="en-GB"/>
    </w:rPr>
  </w:style>
  <w:style w:type="paragraph" w:customStyle="1" w:styleId="ChapterTitle">
    <w:name w:val="ChapterTitle"/>
    <w:basedOn w:val="Normalny"/>
    <w:next w:val="Normalny"/>
    <w:rsid w:val="0031278A"/>
    <w:pPr>
      <w:keepNext/>
      <w:spacing w:before="120" w:after="360"/>
      <w:jc w:val="center"/>
    </w:pPr>
    <w:rPr>
      <w:rFonts w:ascii="Times New Roman" w:eastAsia="Calibri" w:hAnsi="Times New Roman" w:cs="Times New Roman"/>
      <w:b/>
      <w:sz w:val="32"/>
      <w:szCs w:val="22"/>
      <w:lang w:eastAsia="en-GB"/>
    </w:rPr>
  </w:style>
  <w:style w:type="paragraph" w:customStyle="1" w:styleId="SectionTitle">
    <w:name w:val="SectionTitle"/>
    <w:basedOn w:val="Normalny"/>
    <w:next w:val="Nagwek1"/>
    <w:rsid w:val="0031278A"/>
    <w:pPr>
      <w:keepNext/>
      <w:spacing w:before="120" w:after="360"/>
      <w:jc w:val="center"/>
    </w:pPr>
    <w:rPr>
      <w:rFonts w:ascii="Times New Roman" w:eastAsia="Calibri" w:hAnsi="Times New Roman" w:cs="Times New Roman"/>
      <w:b/>
      <w:smallCaps/>
      <w:sz w:val="28"/>
      <w:szCs w:val="22"/>
      <w:lang w:eastAsia="en-GB"/>
    </w:rPr>
  </w:style>
  <w:style w:type="paragraph" w:customStyle="1" w:styleId="Annexetitre">
    <w:name w:val="Annexe titre"/>
    <w:basedOn w:val="Normalny"/>
    <w:next w:val="Normalny"/>
    <w:rsid w:val="0031278A"/>
    <w:pPr>
      <w:spacing w:before="120" w:after="120"/>
      <w:jc w:val="center"/>
    </w:pPr>
    <w:rPr>
      <w:rFonts w:ascii="Times New Roman" w:eastAsia="Calibri" w:hAnsi="Times New Roman" w:cs="Times New Roman"/>
      <w:b/>
      <w:szCs w:val="22"/>
      <w:u w:val="single"/>
      <w:lang w:eastAsia="en-GB"/>
    </w:rPr>
  </w:style>
  <w:style w:type="paragraph" w:customStyle="1" w:styleId="Titrearticle">
    <w:name w:val="Titre article"/>
    <w:basedOn w:val="Normalny"/>
    <w:next w:val="Normalny"/>
    <w:rsid w:val="0031278A"/>
    <w:pPr>
      <w:keepNext/>
      <w:spacing w:before="360" w:after="120"/>
      <w:jc w:val="center"/>
    </w:pPr>
    <w:rPr>
      <w:rFonts w:ascii="Times New Roman" w:eastAsia="Calibri" w:hAnsi="Times New Roman" w:cs="Times New Roman"/>
      <w:i/>
      <w:szCs w:val="22"/>
      <w:lang w:eastAsia="en-GB"/>
    </w:rPr>
  </w:style>
  <w:style w:type="paragraph" w:customStyle="1" w:styleId="Textbody">
    <w:name w:val="Text body"/>
    <w:basedOn w:val="Standard"/>
    <w:rsid w:val="008551FA"/>
    <w:pPr>
      <w:autoSpaceDE/>
      <w:autoSpaceDN w:val="0"/>
      <w:spacing w:after="120" w:line="251" w:lineRule="auto"/>
      <w:textAlignment w:val="baseline"/>
    </w:pPr>
    <w:rPr>
      <w:rFonts w:ascii="Calibri" w:eastAsia="SimSun" w:hAnsi="Calibri" w:cs="Tahoma"/>
      <w:kern w:val="3"/>
      <w:sz w:val="22"/>
      <w:szCs w:val="22"/>
      <w:lang w:eastAsia="pl-PL"/>
    </w:rPr>
  </w:style>
  <w:style w:type="table" w:customStyle="1" w:styleId="Tabela-Siatka2">
    <w:name w:val="Tabela - Siatka2"/>
    <w:basedOn w:val="Standardowy"/>
    <w:next w:val="Tabela-Siatka"/>
    <w:uiPriority w:val="39"/>
    <w:rsid w:val="00F07180"/>
    <w:rPr>
      <w:rFonts w:ascii="Calibri" w:eastAsia="Calibri" w:hAnsi="Calibri" w:cs="Arial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omylnaczcionkaakapitu1">
    <w:name w:val="Domyślna czcionka akapitu1"/>
    <w:rsid w:val="00A91E56"/>
  </w:style>
  <w:style w:type="character" w:customStyle="1" w:styleId="t286pc">
    <w:name w:val="t286pc"/>
    <w:basedOn w:val="Domylnaczcionkaakapitu"/>
    <w:rsid w:val="00260980"/>
  </w:style>
  <w:style w:type="character" w:customStyle="1" w:styleId="vkekvd">
    <w:name w:val="vkekvd"/>
    <w:basedOn w:val="Domylnaczcionkaakapitu"/>
    <w:rsid w:val="00260980"/>
  </w:style>
  <w:style w:type="character" w:customStyle="1" w:styleId="apple-converted-space">
    <w:name w:val="apple-converted-space"/>
    <w:basedOn w:val="Domylnaczcionkaakapitu"/>
    <w:rsid w:val="00BE23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01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33674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555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466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6767778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4432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259966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5625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7297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92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7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6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830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25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0048466">
                  <w:marLeft w:val="0"/>
                  <w:marRight w:val="0"/>
                  <w:marTop w:val="48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2759754">
                      <w:marLeft w:val="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0203517">
                      <w:marLeft w:val="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273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5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1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2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2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36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4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360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93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78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22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23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684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68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75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66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81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62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883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243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53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2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08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792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83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0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403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44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375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14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64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8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024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7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28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71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5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20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555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83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81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14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657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53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11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6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86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721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19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34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452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89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385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333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727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79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8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94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4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351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56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46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1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09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10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914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47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862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102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242022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single" w:sz="6" w:space="4" w:color="E5E5E5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892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2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2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6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0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4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6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82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4.emf"/><Relationship Id="rId42" Type="http://schemas.openxmlformats.org/officeDocument/2006/relationships/oleObject" Target="embeddings/oleObject5.bin"/><Relationship Id="rId47" Type="http://schemas.openxmlformats.org/officeDocument/2006/relationships/image" Target="media/image33.png"/><Relationship Id="rId63" Type="http://schemas.openxmlformats.org/officeDocument/2006/relationships/image" Target="media/image46.emf"/><Relationship Id="rId68" Type="http://schemas.openxmlformats.org/officeDocument/2006/relationships/image" Target="media/image49.png"/><Relationship Id="rId84" Type="http://schemas.openxmlformats.org/officeDocument/2006/relationships/image" Target="media/image64.emf"/><Relationship Id="rId89" Type="http://schemas.openxmlformats.org/officeDocument/2006/relationships/oleObject" Target="embeddings/oleObject14.bin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0.emf"/><Relationship Id="rId107" Type="http://schemas.openxmlformats.org/officeDocument/2006/relationships/footer" Target="footer1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3.emf"/><Relationship Id="rId37" Type="http://schemas.openxmlformats.org/officeDocument/2006/relationships/image" Target="media/image27.png"/><Relationship Id="rId40" Type="http://schemas.openxmlformats.org/officeDocument/2006/relationships/image" Target="media/image29.png"/><Relationship Id="rId45" Type="http://schemas.openxmlformats.org/officeDocument/2006/relationships/image" Target="media/image32.png"/><Relationship Id="rId53" Type="http://schemas.openxmlformats.org/officeDocument/2006/relationships/image" Target="media/image38.emf"/><Relationship Id="rId58" Type="http://schemas.openxmlformats.org/officeDocument/2006/relationships/image" Target="media/image42.png"/><Relationship Id="rId66" Type="http://schemas.openxmlformats.org/officeDocument/2006/relationships/oleObject" Target="embeddings/oleObject11.bin"/><Relationship Id="rId74" Type="http://schemas.openxmlformats.org/officeDocument/2006/relationships/image" Target="media/image55.emf"/><Relationship Id="rId79" Type="http://schemas.openxmlformats.org/officeDocument/2006/relationships/oleObject" Target="embeddings/oleObject12.bin"/><Relationship Id="rId87" Type="http://schemas.openxmlformats.org/officeDocument/2006/relationships/oleObject" Target="embeddings/oleObject13.bin"/><Relationship Id="rId102" Type="http://schemas.openxmlformats.org/officeDocument/2006/relationships/image" Target="media/image76.emf"/><Relationship Id="rId110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9.bin"/><Relationship Id="rId82" Type="http://schemas.openxmlformats.org/officeDocument/2006/relationships/image" Target="media/image62.emf"/><Relationship Id="rId90" Type="http://schemas.openxmlformats.org/officeDocument/2006/relationships/image" Target="media/image68.png"/><Relationship Id="rId95" Type="http://schemas.openxmlformats.org/officeDocument/2006/relationships/oleObject" Target="embeddings/oleObject17.bin"/><Relationship Id="rId19" Type="http://schemas.openxmlformats.org/officeDocument/2006/relationships/image" Target="media/image1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oleObject" Target="embeddings/oleObject2.bin"/><Relationship Id="rId30" Type="http://schemas.openxmlformats.org/officeDocument/2006/relationships/image" Target="media/image21.emf"/><Relationship Id="rId35" Type="http://schemas.openxmlformats.org/officeDocument/2006/relationships/image" Target="media/image25.emf"/><Relationship Id="rId43" Type="http://schemas.openxmlformats.org/officeDocument/2006/relationships/image" Target="media/image31.png"/><Relationship Id="rId48" Type="http://schemas.microsoft.com/office/2007/relationships/hdphoto" Target="media/hdphoto1.wdp"/><Relationship Id="rId56" Type="http://schemas.openxmlformats.org/officeDocument/2006/relationships/image" Target="media/image40.emf"/><Relationship Id="rId64" Type="http://schemas.openxmlformats.org/officeDocument/2006/relationships/image" Target="media/image47.emf"/><Relationship Id="rId69" Type="http://schemas.openxmlformats.org/officeDocument/2006/relationships/image" Target="media/image50.emf"/><Relationship Id="rId77" Type="http://schemas.openxmlformats.org/officeDocument/2006/relationships/image" Target="media/image58.png"/><Relationship Id="rId100" Type="http://schemas.openxmlformats.org/officeDocument/2006/relationships/image" Target="media/image74.emf"/><Relationship Id="rId105" Type="http://schemas.openxmlformats.org/officeDocument/2006/relationships/header" Target="header1.xml"/><Relationship Id="rId8" Type="http://schemas.openxmlformats.org/officeDocument/2006/relationships/image" Target="media/image1.emf"/><Relationship Id="rId51" Type="http://schemas.openxmlformats.org/officeDocument/2006/relationships/image" Target="media/image36.emf"/><Relationship Id="rId72" Type="http://schemas.openxmlformats.org/officeDocument/2006/relationships/image" Target="media/image53.emf"/><Relationship Id="rId80" Type="http://schemas.openxmlformats.org/officeDocument/2006/relationships/image" Target="media/image60.jpeg"/><Relationship Id="rId85" Type="http://schemas.openxmlformats.org/officeDocument/2006/relationships/image" Target="media/image65.emf"/><Relationship Id="rId93" Type="http://schemas.openxmlformats.org/officeDocument/2006/relationships/oleObject" Target="embeddings/oleObject16.bin"/><Relationship Id="rId98" Type="http://schemas.openxmlformats.org/officeDocument/2006/relationships/image" Target="media/image72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oleObject" Target="embeddings/oleObject1.bin"/><Relationship Id="rId33" Type="http://schemas.openxmlformats.org/officeDocument/2006/relationships/image" Target="media/image24.png"/><Relationship Id="rId38" Type="http://schemas.openxmlformats.org/officeDocument/2006/relationships/oleObject" Target="embeddings/oleObject4.bin"/><Relationship Id="rId46" Type="http://schemas.openxmlformats.org/officeDocument/2006/relationships/oleObject" Target="embeddings/oleObject7.bin"/><Relationship Id="rId59" Type="http://schemas.openxmlformats.org/officeDocument/2006/relationships/image" Target="media/image43.png"/><Relationship Id="rId67" Type="http://schemas.openxmlformats.org/officeDocument/2006/relationships/image" Target="media/image48.png"/><Relationship Id="rId103" Type="http://schemas.openxmlformats.org/officeDocument/2006/relationships/image" Target="media/image77.emf"/><Relationship Id="rId108" Type="http://schemas.openxmlformats.org/officeDocument/2006/relationships/footer" Target="footer2.xml"/><Relationship Id="rId20" Type="http://schemas.openxmlformats.org/officeDocument/2006/relationships/image" Target="media/image13.png"/><Relationship Id="rId41" Type="http://schemas.openxmlformats.org/officeDocument/2006/relationships/image" Target="media/image30.png"/><Relationship Id="rId54" Type="http://schemas.openxmlformats.org/officeDocument/2006/relationships/image" Target="media/image39.emf"/><Relationship Id="rId62" Type="http://schemas.openxmlformats.org/officeDocument/2006/relationships/image" Target="media/image45.png"/><Relationship Id="rId70" Type="http://schemas.openxmlformats.org/officeDocument/2006/relationships/image" Target="media/image51.emf"/><Relationship Id="rId75" Type="http://schemas.openxmlformats.org/officeDocument/2006/relationships/image" Target="media/image56.emf"/><Relationship Id="rId83" Type="http://schemas.openxmlformats.org/officeDocument/2006/relationships/image" Target="media/image63.emf"/><Relationship Id="rId88" Type="http://schemas.openxmlformats.org/officeDocument/2006/relationships/image" Target="media/image67.png"/><Relationship Id="rId91" Type="http://schemas.openxmlformats.org/officeDocument/2006/relationships/oleObject" Target="embeddings/oleObject15.bin"/><Relationship Id="rId96" Type="http://schemas.openxmlformats.org/officeDocument/2006/relationships/image" Target="media/image71.png"/><Relationship Id="rId11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19.emf"/><Relationship Id="rId36" Type="http://schemas.openxmlformats.org/officeDocument/2006/relationships/image" Target="media/image26.emf"/><Relationship Id="rId49" Type="http://schemas.openxmlformats.org/officeDocument/2006/relationships/image" Target="media/image34.emf"/><Relationship Id="rId57" Type="http://schemas.openxmlformats.org/officeDocument/2006/relationships/image" Target="media/image41.emf"/><Relationship Id="rId106" Type="http://schemas.openxmlformats.org/officeDocument/2006/relationships/header" Target="header2.xml"/><Relationship Id="rId10" Type="http://schemas.openxmlformats.org/officeDocument/2006/relationships/image" Target="media/image3.png"/><Relationship Id="rId31" Type="http://schemas.openxmlformats.org/officeDocument/2006/relationships/image" Target="media/image22.png"/><Relationship Id="rId44" Type="http://schemas.openxmlformats.org/officeDocument/2006/relationships/oleObject" Target="embeddings/oleObject6.bin"/><Relationship Id="rId52" Type="http://schemas.openxmlformats.org/officeDocument/2006/relationships/image" Target="media/image37.emf"/><Relationship Id="rId60" Type="http://schemas.openxmlformats.org/officeDocument/2006/relationships/image" Target="media/image44.png"/><Relationship Id="rId65" Type="http://schemas.openxmlformats.org/officeDocument/2006/relationships/oleObject" Target="embeddings/oleObject10.bin"/><Relationship Id="rId73" Type="http://schemas.openxmlformats.org/officeDocument/2006/relationships/image" Target="media/image54.emf"/><Relationship Id="rId78" Type="http://schemas.openxmlformats.org/officeDocument/2006/relationships/image" Target="media/image59.png"/><Relationship Id="rId81" Type="http://schemas.openxmlformats.org/officeDocument/2006/relationships/image" Target="media/image61.emf"/><Relationship Id="rId86" Type="http://schemas.openxmlformats.org/officeDocument/2006/relationships/image" Target="media/image66.png"/><Relationship Id="rId94" Type="http://schemas.openxmlformats.org/officeDocument/2006/relationships/image" Target="media/image70.png"/><Relationship Id="rId99" Type="http://schemas.openxmlformats.org/officeDocument/2006/relationships/image" Target="media/image73.emf"/><Relationship Id="rId101" Type="http://schemas.openxmlformats.org/officeDocument/2006/relationships/image" Target="media/image75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39" Type="http://schemas.openxmlformats.org/officeDocument/2006/relationships/image" Target="media/image28.emf"/><Relationship Id="rId109" Type="http://schemas.openxmlformats.org/officeDocument/2006/relationships/footer" Target="footer3.xml"/><Relationship Id="rId34" Type="http://schemas.openxmlformats.org/officeDocument/2006/relationships/oleObject" Target="embeddings/oleObject3.bin"/><Relationship Id="rId50" Type="http://schemas.openxmlformats.org/officeDocument/2006/relationships/image" Target="media/image35.emf"/><Relationship Id="rId55" Type="http://schemas.openxmlformats.org/officeDocument/2006/relationships/oleObject" Target="embeddings/oleObject8.bin"/><Relationship Id="rId76" Type="http://schemas.openxmlformats.org/officeDocument/2006/relationships/image" Target="media/image57.emf"/><Relationship Id="rId97" Type="http://schemas.openxmlformats.org/officeDocument/2006/relationships/oleObject" Target="embeddings/oleObject18.bin"/><Relationship Id="rId104" Type="http://schemas.openxmlformats.org/officeDocument/2006/relationships/image" Target="media/image78.emf"/><Relationship Id="rId7" Type="http://schemas.openxmlformats.org/officeDocument/2006/relationships/endnotes" Target="endnotes.xml"/><Relationship Id="rId71" Type="http://schemas.openxmlformats.org/officeDocument/2006/relationships/image" Target="media/image52.emf"/><Relationship Id="rId92" Type="http://schemas.openxmlformats.org/officeDocument/2006/relationships/image" Target="media/image69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7BB73B-E7EC-4EB8-B8E9-4421F887D8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843</TotalTime>
  <Pages>31</Pages>
  <Words>10962</Words>
  <Characters>65778</Characters>
  <Application>Microsoft Office Word</Application>
  <DocSecurity>0</DocSecurity>
  <Lines>548</Lines>
  <Paragraphs>153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SWZ</vt:lpstr>
    </vt:vector>
  </TitlesOfParts>
  <Company>RCKiK</Company>
  <LinksUpToDate>false</LinksUpToDate>
  <CharactersWithSpaces>76587</CharactersWithSpaces>
  <SharedDoc>false</SharedDoc>
  <HLinks>
    <vt:vector size="144" baseType="variant">
      <vt:variant>
        <vt:i4>524406</vt:i4>
      </vt:variant>
      <vt:variant>
        <vt:i4>69</vt:i4>
      </vt:variant>
      <vt:variant>
        <vt:i4>0</vt:i4>
      </vt:variant>
      <vt:variant>
        <vt:i4>5</vt:i4>
      </vt:variant>
      <vt:variant>
        <vt:lpwstr>mailto:iod@rckik.bialystok.pl</vt:lpwstr>
      </vt:variant>
      <vt:variant>
        <vt:lpwstr/>
      </vt:variant>
      <vt:variant>
        <vt:i4>262249</vt:i4>
      </vt:variant>
      <vt:variant>
        <vt:i4>66</vt:i4>
      </vt:variant>
      <vt:variant>
        <vt:i4>0</vt:i4>
      </vt:variant>
      <vt:variant>
        <vt:i4>5</vt:i4>
      </vt:variant>
      <vt:variant>
        <vt:lpwstr>mailto:sekretariat@rckik.bialystok.pl</vt:lpwstr>
      </vt:variant>
      <vt:variant>
        <vt:lpwstr/>
      </vt:variant>
      <vt:variant>
        <vt:i4>8257623</vt:i4>
      </vt:variant>
      <vt:variant>
        <vt:i4>63</vt:i4>
      </vt:variant>
      <vt:variant>
        <vt:i4>0</vt:i4>
      </vt:variant>
      <vt:variant>
        <vt:i4>5</vt:i4>
      </vt:variant>
      <vt:variant>
        <vt:lpwstr>mailto:biuro@vitasystems.pl</vt:lpwstr>
      </vt:variant>
      <vt:variant>
        <vt:lpwstr/>
      </vt:variant>
      <vt:variant>
        <vt:i4>6488110</vt:i4>
      </vt:variant>
      <vt:variant>
        <vt:i4>60</vt:i4>
      </vt:variant>
      <vt:variant>
        <vt:i4>0</vt:i4>
      </vt:variant>
      <vt:variant>
        <vt:i4>5</vt:i4>
      </vt:variant>
      <vt:variant>
        <vt:lpwstr>https://www.euro.com.pl/slownik.bhtml?definitionId=13866029865</vt:lpwstr>
      </vt:variant>
      <vt:variant>
        <vt:lpwstr/>
      </vt:variant>
      <vt:variant>
        <vt:i4>5636125</vt:i4>
      </vt:variant>
      <vt:variant>
        <vt:i4>57</vt:i4>
      </vt:variant>
      <vt:variant>
        <vt:i4>0</vt:i4>
      </vt:variant>
      <vt:variant>
        <vt:i4>5</vt:i4>
      </vt:variant>
      <vt:variant>
        <vt:lpwstr>https://www.euro.com.pl/slownik.bhtml?definitionId=2219807296</vt:lpwstr>
      </vt:variant>
      <vt:variant>
        <vt:lpwstr/>
      </vt:variant>
      <vt:variant>
        <vt:i4>6488110</vt:i4>
      </vt:variant>
      <vt:variant>
        <vt:i4>54</vt:i4>
      </vt:variant>
      <vt:variant>
        <vt:i4>0</vt:i4>
      </vt:variant>
      <vt:variant>
        <vt:i4>5</vt:i4>
      </vt:variant>
      <vt:variant>
        <vt:lpwstr>https://www.euro.com.pl/slownik.bhtml?definitionId=13866029865</vt:lpwstr>
      </vt:variant>
      <vt:variant>
        <vt:lpwstr/>
      </vt:variant>
      <vt:variant>
        <vt:i4>5636125</vt:i4>
      </vt:variant>
      <vt:variant>
        <vt:i4>51</vt:i4>
      </vt:variant>
      <vt:variant>
        <vt:i4>0</vt:i4>
      </vt:variant>
      <vt:variant>
        <vt:i4>5</vt:i4>
      </vt:variant>
      <vt:variant>
        <vt:lpwstr>https://www.euro.com.pl/slownik.bhtml?definitionId=2219807296</vt:lpwstr>
      </vt:variant>
      <vt:variant>
        <vt:lpwstr/>
      </vt:variant>
      <vt:variant>
        <vt:i4>3604527</vt:i4>
      </vt:variant>
      <vt:variant>
        <vt:i4>48</vt:i4>
      </vt:variant>
      <vt:variant>
        <vt:i4>0</vt:i4>
      </vt:variant>
      <vt:variant>
        <vt:i4>5</vt:i4>
      </vt:variant>
      <vt:variant>
        <vt:lpwstr>https://zamowienia.gov.pl/</vt:lpwstr>
      </vt:variant>
      <vt:variant>
        <vt:lpwstr/>
      </vt:variant>
      <vt:variant>
        <vt:i4>8257580</vt:i4>
      </vt:variant>
      <vt:variant>
        <vt:i4>45</vt:i4>
      </vt:variant>
      <vt:variant>
        <vt:i4>0</vt:i4>
      </vt:variant>
      <vt:variant>
        <vt:i4>5</vt:i4>
      </vt:variant>
      <vt:variant>
        <vt:lpwstr>https://ezamowienia.gov.pl/</vt:lpwstr>
      </vt:variant>
      <vt:variant>
        <vt:lpwstr/>
      </vt:variant>
      <vt:variant>
        <vt:i4>8257580</vt:i4>
      </vt:variant>
      <vt:variant>
        <vt:i4>42</vt:i4>
      </vt:variant>
      <vt:variant>
        <vt:i4>0</vt:i4>
      </vt:variant>
      <vt:variant>
        <vt:i4>5</vt:i4>
      </vt:variant>
      <vt:variant>
        <vt:lpwstr>https://ezamowienia.gov.pl/</vt:lpwstr>
      </vt:variant>
      <vt:variant>
        <vt:lpwstr/>
      </vt:variant>
      <vt:variant>
        <vt:i4>7078001</vt:i4>
      </vt:variant>
      <vt:variant>
        <vt:i4>39</vt:i4>
      </vt:variant>
      <vt:variant>
        <vt:i4>0</vt:i4>
      </vt:variant>
      <vt:variant>
        <vt:i4>5</vt:i4>
      </vt:variant>
      <vt:variant>
        <vt:lpwstr>https://ezamowienia.gov.pl/pl/komponent-edukacyjny/</vt:lpwstr>
      </vt:variant>
      <vt:variant>
        <vt:lpwstr/>
      </vt:variant>
      <vt:variant>
        <vt:i4>8257580</vt:i4>
      </vt:variant>
      <vt:variant>
        <vt:i4>36</vt:i4>
      </vt:variant>
      <vt:variant>
        <vt:i4>0</vt:i4>
      </vt:variant>
      <vt:variant>
        <vt:i4>5</vt:i4>
      </vt:variant>
      <vt:variant>
        <vt:lpwstr>https://ezamowienia.gov.pl/</vt:lpwstr>
      </vt:variant>
      <vt:variant>
        <vt:lpwstr/>
      </vt:variant>
      <vt:variant>
        <vt:i4>8257580</vt:i4>
      </vt:variant>
      <vt:variant>
        <vt:i4>33</vt:i4>
      </vt:variant>
      <vt:variant>
        <vt:i4>0</vt:i4>
      </vt:variant>
      <vt:variant>
        <vt:i4>5</vt:i4>
      </vt:variant>
      <vt:variant>
        <vt:lpwstr>https://ezamowienia.gov.pl/</vt:lpwstr>
      </vt:variant>
      <vt:variant>
        <vt:lpwstr/>
      </vt:variant>
      <vt:variant>
        <vt:i4>8257580</vt:i4>
      </vt:variant>
      <vt:variant>
        <vt:i4>30</vt:i4>
      </vt:variant>
      <vt:variant>
        <vt:i4>0</vt:i4>
      </vt:variant>
      <vt:variant>
        <vt:i4>5</vt:i4>
      </vt:variant>
      <vt:variant>
        <vt:lpwstr>https://ezamowienia.gov.pl/</vt:lpwstr>
      </vt:variant>
      <vt:variant>
        <vt:lpwstr/>
      </vt:variant>
      <vt:variant>
        <vt:i4>589905</vt:i4>
      </vt:variant>
      <vt:variant>
        <vt:i4>27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/document/68410867?cm=DOCUMENT</vt:lpwstr>
      </vt:variant>
      <vt:variant>
        <vt:i4>393306</vt:i4>
      </vt:variant>
      <vt:variant>
        <vt:i4>24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/document/67607987?cm=DOCUMENT</vt:lpwstr>
      </vt:variant>
      <vt:variant>
        <vt:i4>2097250</vt:i4>
      </vt:variant>
      <vt:variant>
        <vt:i4>21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/document/16796295?unitId=art(3)ust(1)pkt(37)&amp;cm=DOCUMENT</vt:lpwstr>
      </vt:variant>
      <vt:variant>
        <vt:i4>589905</vt:i4>
      </vt:variant>
      <vt:variant>
        <vt:i4>18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/document/68410867?cm=DOCUMENT</vt:lpwstr>
      </vt:variant>
      <vt:variant>
        <vt:i4>393306</vt:i4>
      </vt:variant>
      <vt:variant>
        <vt:i4>15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/document/67607987?cm=DOCUMENT</vt:lpwstr>
      </vt:variant>
      <vt:variant>
        <vt:i4>262226</vt:i4>
      </vt:variant>
      <vt:variant>
        <vt:i4>12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/document/18708093?cm=DOCUMENT</vt:lpwstr>
      </vt:variant>
      <vt:variant>
        <vt:i4>589905</vt:i4>
      </vt:variant>
      <vt:variant>
        <vt:i4>9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/document/68410867?cm=DOCUMENT</vt:lpwstr>
      </vt:variant>
      <vt:variant>
        <vt:i4>393306</vt:i4>
      </vt:variant>
      <vt:variant>
        <vt:i4>6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/document/67607987?cm=DOCUMENT</vt:lpwstr>
      </vt:variant>
      <vt:variant>
        <vt:i4>8257580</vt:i4>
      </vt:variant>
      <vt:variant>
        <vt:i4>3</vt:i4>
      </vt:variant>
      <vt:variant>
        <vt:i4>0</vt:i4>
      </vt:variant>
      <vt:variant>
        <vt:i4>5</vt:i4>
      </vt:variant>
      <vt:variant>
        <vt:lpwstr>https://ezamowienia.gov.pl/</vt:lpwstr>
      </vt:variant>
      <vt:variant>
        <vt:lpwstr/>
      </vt:variant>
      <vt:variant>
        <vt:i4>262249</vt:i4>
      </vt:variant>
      <vt:variant>
        <vt:i4>0</vt:i4>
      </vt:variant>
      <vt:variant>
        <vt:i4>0</vt:i4>
      </vt:variant>
      <vt:variant>
        <vt:i4>5</vt:i4>
      </vt:variant>
      <vt:variant>
        <vt:lpwstr>mailto:sekretariat@rckik.bialystok.pl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SWZ</dc:title>
  <dc:subject/>
  <dc:creator>Pracownik</dc:creator>
  <cp:keywords/>
  <dc:description/>
  <cp:lastModifiedBy>mstocka@rckik.local</cp:lastModifiedBy>
  <cp:revision>122</cp:revision>
  <cp:lastPrinted>2025-12-11T08:03:00Z</cp:lastPrinted>
  <dcterms:created xsi:type="dcterms:W3CDTF">2026-02-09T10:17:00Z</dcterms:created>
  <dcterms:modified xsi:type="dcterms:W3CDTF">2026-03-13T11:58:00Z</dcterms:modified>
</cp:coreProperties>
</file>